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8EC" w:rsidRPr="00134825" w:rsidRDefault="00F218EC" w:rsidP="00F218EC">
      <w:pPr>
        <w:jc w:val="center"/>
        <w:rPr>
          <w:rFonts w:ascii="Times New Roman" w:hAnsi="Times New Roman" w:cs="Times New Roman"/>
          <w:b/>
          <w:sz w:val="24"/>
          <w:szCs w:val="24"/>
        </w:rPr>
      </w:pPr>
      <w:r w:rsidRPr="00134825">
        <w:rPr>
          <w:rFonts w:ascii="Times New Roman" w:hAnsi="Times New Roman" w:cs="Times New Roman"/>
          <w:b/>
          <w:sz w:val="24"/>
          <w:szCs w:val="24"/>
        </w:rPr>
        <w:t xml:space="preserve">Lista nº </w:t>
      </w:r>
      <w:r w:rsidR="0094720A">
        <w:rPr>
          <w:rFonts w:ascii="Times New Roman" w:hAnsi="Times New Roman" w:cs="Times New Roman"/>
          <w:b/>
          <w:sz w:val="24"/>
          <w:szCs w:val="24"/>
        </w:rPr>
        <w:t>5</w:t>
      </w:r>
      <w:r w:rsidR="00D5686A" w:rsidRPr="00134825">
        <w:rPr>
          <w:rFonts w:ascii="Times New Roman" w:hAnsi="Times New Roman" w:cs="Times New Roman"/>
          <w:b/>
          <w:sz w:val="24"/>
          <w:szCs w:val="24"/>
        </w:rPr>
        <w:t xml:space="preserve"> – </w:t>
      </w:r>
      <w:r w:rsidR="0034623E">
        <w:rPr>
          <w:rFonts w:ascii="Times New Roman" w:hAnsi="Times New Roman" w:cs="Times New Roman"/>
          <w:b/>
          <w:sz w:val="24"/>
          <w:szCs w:val="24"/>
        </w:rPr>
        <w:t>Testes de Hipóteses</w:t>
      </w:r>
      <w:r w:rsidR="00186693">
        <w:rPr>
          <w:rFonts w:ascii="Times New Roman" w:hAnsi="Times New Roman" w:cs="Times New Roman"/>
          <w:b/>
          <w:sz w:val="24"/>
          <w:szCs w:val="24"/>
        </w:rPr>
        <w:t xml:space="preserve"> para </w:t>
      </w:r>
      <w:r w:rsidR="0094720A">
        <w:rPr>
          <w:rFonts w:ascii="Times New Roman" w:hAnsi="Times New Roman" w:cs="Times New Roman"/>
          <w:b/>
          <w:sz w:val="24"/>
          <w:szCs w:val="24"/>
        </w:rPr>
        <w:t>Duas</w:t>
      </w:r>
      <w:r w:rsidR="00186693">
        <w:rPr>
          <w:rFonts w:ascii="Times New Roman" w:hAnsi="Times New Roman" w:cs="Times New Roman"/>
          <w:b/>
          <w:sz w:val="24"/>
          <w:szCs w:val="24"/>
        </w:rPr>
        <w:t xml:space="preserve"> Amostra</w:t>
      </w:r>
      <w:r w:rsidR="0094720A">
        <w:rPr>
          <w:rFonts w:ascii="Times New Roman" w:hAnsi="Times New Roman" w:cs="Times New Roman"/>
          <w:b/>
          <w:sz w:val="24"/>
          <w:szCs w:val="24"/>
        </w:rPr>
        <w:t>s</w:t>
      </w:r>
    </w:p>
    <w:p w:rsidR="00EE13C8" w:rsidRPr="00677166" w:rsidRDefault="00AF2295" w:rsidP="0034623E">
      <w:pPr>
        <w:pStyle w:val="PargrafodaLista"/>
        <w:numPr>
          <w:ilvl w:val="0"/>
          <w:numId w:val="1"/>
        </w:numPr>
        <w:spacing w:after="0" w:line="240" w:lineRule="auto"/>
        <w:ind w:left="760" w:hanging="357"/>
        <w:contextualSpacing w:val="0"/>
        <w:jc w:val="both"/>
        <w:rPr>
          <w:rFonts w:ascii="Times New Roman" w:hAnsi="Times New Roman" w:cs="Times New Roman"/>
          <w:sz w:val="24"/>
          <w:szCs w:val="24"/>
          <w:highlight w:val="yellow"/>
        </w:rPr>
      </w:pPr>
      <w:r w:rsidRPr="00677166">
        <w:rPr>
          <w:rFonts w:ascii="Times New Roman" w:hAnsi="Times New Roman" w:cs="Times New Roman"/>
          <w:sz w:val="24"/>
          <w:szCs w:val="24"/>
          <w:highlight w:val="yellow"/>
        </w:rPr>
        <w:t xml:space="preserve">(Montgomery </w:t>
      </w:r>
      <w:r w:rsidR="00ED0519" w:rsidRPr="00677166">
        <w:rPr>
          <w:rFonts w:ascii="Times New Roman" w:hAnsi="Times New Roman" w:cs="Times New Roman"/>
          <w:sz w:val="24"/>
          <w:szCs w:val="24"/>
          <w:highlight w:val="yellow"/>
        </w:rPr>
        <w:t xml:space="preserve">– Exercício </w:t>
      </w:r>
      <w:r w:rsidR="0094720A" w:rsidRPr="00677166">
        <w:rPr>
          <w:rFonts w:ascii="Times New Roman" w:hAnsi="Times New Roman" w:cs="Times New Roman"/>
          <w:sz w:val="24"/>
          <w:szCs w:val="24"/>
          <w:highlight w:val="yellow"/>
        </w:rPr>
        <w:t>10</w:t>
      </w:r>
      <w:r w:rsidRPr="00677166">
        <w:rPr>
          <w:rFonts w:ascii="Times New Roman" w:hAnsi="Times New Roman" w:cs="Times New Roman"/>
          <w:sz w:val="24"/>
          <w:szCs w:val="24"/>
          <w:highlight w:val="yellow"/>
        </w:rPr>
        <w:t>.</w:t>
      </w:r>
      <w:r w:rsidR="0034623E" w:rsidRPr="00677166">
        <w:rPr>
          <w:rFonts w:ascii="Times New Roman" w:hAnsi="Times New Roman" w:cs="Times New Roman"/>
          <w:sz w:val="24"/>
          <w:szCs w:val="24"/>
          <w:highlight w:val="yellow"/>
        </w:rPr>
        <w:t>5</w:t>
      </w:r>
      <w:r w:rsidRPr="00677166">
        <w:rPr>
          <w:rFonts w:ascii="Times New Roman" w:hAnsi="Times New Roman" w:cs="Times New Roman"/>
          <w:sz w:val="24"/>
          <w:szCs w:val="24"/>
          <w:highlight w:val="yellow"/>
        </w:rPr>
        <w:t xml:space="preserve">, pág. </w:t>
      </w:r>
      <w:r w:rsidR="0094720A" w:rsidRPr="00677166">
        <w:rPr>
          <w:rFonts w:ascii="Times New Roman" w:hAnsi="Times New Roman" w:cs="Times New Roman"/>
          <w:sz w:val="24"/>
          <w:szCs w:val="24"/>
          <w:highlight w:val="yellow"/>
        </w:rPr>
        <w:t>236</w:t>
      </w:r>
      <w:r w:rsidR="00ED0519" w:rsidRPr="00677166">
        <w:rPr>
          <w:rFonts w:ascii="Times New Roman" w:hAnsi="Times New Roman" w:cs="Times New Roman"/>
          <w:sz w:val="24"/>
          <w:szCs w:val="24"/>
          <w:highlight w:val="yellow"/>
        </w:rPr>
        <w:t>)</w:t>
      </w:r>
      <w:r w:rsidR="003C70E1" w:rsidRPr="00677166">
        <w:rPr>
          <w:rFonts w:ascii="Times New Roman" w:hAnsi="Times New Roman" w:cs="Times New Roman"/>
          <w:sz w:val="24"/>
          <w:szCs w:val="24"/>
          <w:highlight w:val="yellow"/>
        </w:rPr>
        <w:t xml:space="preserve">. </w:t>
      </w:r>
      <w:r w:rsidR="0094720A" w:rsidRPr="00677166">
        <w:rPr>
          <w:rFonts w:ascii="Times New Roman" w:hAnsi="Times New Roman" w:cs="Times New Roman"/>
          <w:sz w:val="24"/>
          <w:szCs w:val="24"/>
          <w:highlight w:val="yellow"/>
        </w:rPr>
        <w:t xml:space="preserve">Dois tipos de plástico são adequados para uso por um fabricante de componentes eletrônicos. A resistência à quebra desse plástico é importante. É sabido que </w:t>
      </w:r>
      <w:r w:rsidR="0094720A" w:rsidRPr="00677166">
        <w:rPr>
          <w:rFonts w:ascii="Symbol" w:hAnsi="Symbol" w:cs="Times New Roman"/>
          <w:sz w:val="24"/>
          <w:szCs w:val="24"/>
          <w:highlight w:val="yellow"/>
        </w:rPr>
        <w:t></w:t>
      </w:r>
      <w:r w:rsidR="0094720A" w:rsidRPr="00677166">
        <w:rPr>
          <w:rFonts w:ascii="Times New Roman" w:hAnsi="Times New Roman" w:cs="Times New Roman"/>
          <w:sz w:val="24"/>
          <w:szCs w:val="24"/>
          <w:highlight w:val="yellow"/>
          <w:vertAlign w:val="subscript"/>
        </w:rPr>
        <w:t>1</w:t>
      </w:r>
      <w:r w:rsidR="0094720A" w:rsidRPr="00677166">
        <w:rPr>
          <w:rFonts w:ascii="Times New Roman" w:hAnsi="Times New Roman" w:cs="Times New Roman"/>
          <w:sz w:val="24"/>
          <w:szCs w:val="24"/>
          <w:highlight w:val="yellow"/>
        </w:rPr>
        <w:t xml:space="preserve"> = </w:t>
      </w:r>
      <w:r w:rsidR="0094720A" w:rsidRPr="00677166">
        <w:rPr>
          <w:rFonts w:ascii="Symbol" w:hAnsi="Symbol" w:cs="Times New Roman"/>
          <w:sz w:val="24"/>
          <w:szCs w:val="24"/>
          <w:highlight w:val="yellow"/>
        </w:rPr>
        <w:t></w:t>
      </w:r>
      <w:r w:rsidR="0094720A" w:rsidRPr="00677166">
        <w:rPr>
          <w:rFonts w:ascii="Times New Roman" w:hAnsi="Times New Roman" w:cs="Times New Roman"/>
          <w:sz w:val="24"/>
          <w:szCs w:val="24"/>
          <w:highlight w:val="yellow"/>
          <w:vertAlign w:val="subscript"/>
        </w:rPr>
        <w:t>2</w:t>
      </w:r>
      <w:r w:rsidR="0094720A" w:rsidRPr="00677166">
        <w:rPr>
          <w:rFonts w:ascii="Times New Roman" w:hAnsi="Times New Roman" w:cs="Times New Roman"/>
          <w:sz w:val="24"/>
          <w:szCs w:val="24"/>
          <w:highlight w:val="yellow"/>
        </w:rPr>
        <w:t xml:space="preserve"> = 1,0 </w:t>
      </w:r>
      <w:proofErr w:type="spellStart"/>
      <w:r w:rsidR="0094720A" w:rsidRPr="00677166">
        <w:rPr>
          <w:rFonts w:ascii="Times New Roman" w:hAnsi="Times New Roman" w:cs="Times New Roman"/>
          <w:sz w:val="24"/>
          <w:szCs w:val="24"/>
          <w:highlight w:val="yellow"/>
        </w:rPr>
        <w:t>psi</w:t>
      </w:r>
      <w:proofErr w:type="spellEnd"/>
      <w:r w:rsidR="0094720A" w:rsidRPr="00677166">
        <w:rPr>
          <w:rFonts w:ascii="Times New Roman" w:hAnsi="Times New Roman" w:cs="Times New Roman"/>
          <w:sz w:val="24"/>
          <w:szCs w:val="24"/>
          <w:highlight w:val="yellow"/>
        </w:rPr>
        <w:t>. A partir de uma amostra aleatória de tamanho n</w:t>
      </w:r>
      <w:r w:rsidR="0094720A" w:rsidRPr="00677166">
        <w:rPr>
          <w:rFonts w:ascii="Times New Roman" w:hAnsi="Times New Roman" w:cs="Times New Roman"/>
          <w:sz w:val="24"/>
          <w:szCs w:val="24"/>
          <w:highlight w:val="yellow"/>
          <w:vertAlign w:val="subscript"/>
        </w:rPr>
        <w:t>1</w:t>
      </w:r>
      <w:r w:rsidR="0094720A" w:rsidRPr="00677166">
        <w:rPr>
          <w:rFonts w:ascii="Times New Roman" w:hAnsi="Times New Roman" w:cs="Times New Roman"/>
          <w:sz w:val="24"/>
          <w:szCs w:val="24"/>
          <w:highlight w:val="yellow"/>
        </w:rPr>
        <w:t> = 10 e n</w:t>
      </w:r>
      <w:r w:rsidR="0094720A" w:rsidRPr="00677166">
        <w:rPr>
          <w:rFonts w:ascii="Times New Roman" w:hAnsi="Times New Roman" w:cs="Times New Roman"/>
          <w:sz w:val="24"/>
          <w:szCs w:val="24"/>
          <w:highlight w:val="yellow"/>
          <w:vertAlign w:val="subscript"/>
        </w:rPr>
        <w:t>2</w:t>
      </w:r>
      <w:r w:rsidR="0094720A" w:rsidRPr="00677166">
        <w:rPr>
          <w:rFonts w:ascii="Times New Roman" w:hAnsi="Times New Roman" w:cs="Times New Roman"/>
          <w:sz w:val="24"/>
          <w:szCs w:val="24"/>
          <w:highlight w:val="yellow"/>
        </w:rPr>
        <w:t xml:space="preserve"> = 12, obtemos </w:t>
      </w:r>
      <w:r w:rsidR="00580DB9" w:rsidRPr="00677166">
        <w:rPr>
          <w:rFonts w:ascii="Times New Roman" w:hAnsi="Times New Roman" w:cs="Times New Roman"/>
          <w:position w:val="-6"/>
          <w:sz w:val="24"/>
          <w:szCs w:val="24"/>
          <w:highlight w:val="yellow"/>
        </w:rPr>
        <w:object w:dxaOrig="2148" w:dyaOrig="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2pt" o:ole="">
            <v:imagedata r:id="rId9" o:title=""/>
          </v:shape>
          <o:OLEObject Type="Embed" ProgID="Equation.Ribbit" ShapeID="_x0000_i1025" DrawAspect="Content" ObjectID="_1517526314" r:id="rId10"/>
        </w:object>
      </w:r>
      <w:r w:rsidR="0094720A" w:rsidRPr="00677166">
        <w:rPr>
          <w:rFonts w:ascii="Times New Roman" w:hAnsi="Times New Roman" w:cs="Times New Roman"/>
          <w:sz w:val="24"/>
          <w:szCs w:val="24"/>
          <w:highlight w:val="yellow"/>
        </w:rPr>
        <w:t xml:space="preserve">. A companhia não adotará o plástico </w:t>
      </w:r>
      <w:proofErr w:type="gramStart"/>
      <w:r w:rsidR="0094720A" w:rsidRPr="00677166">
        <w:rPr>
          <w:rFonts w:ascii="Times New Roman" w:hAnsi="Times New Roman" w:cs="Times New Roman"/>
          <w:sz w:val="24"/>
          <w:szCs w:val="24"/>
          <w:highlight w:val="yellow"/>
        </w:rPr>
        <w:t>1</w:t>
      </w:r>
      <w:proofErr w:type="gramEnd"/>
      <w:r w:rsidR="0094720A" w:rsidRPr="00677166">
        <w:rPr>
          <w:rFonts w:ascii="Times New Roman" w:hAnsi="Times New Roman" w:cs="Times New Roman"/>
          <w:sz w:val="24"/>
          <w:szCs w:val="24"/>
          <w:highlight w:val="yellow"/>
        </w:rPr>
        <w:t xml:space="preserve">, a menos que sua resistência média à quebra exceda aquela do plástico 2 por, no mínimo, 10 </w:t>
      </w:r>
      <w:proofErr w:type="spellStart"/>
      <w:r w:rsidR="0094720A" w:rsidRPr="00677166">
        <w:rPr>
          <w:rFonts w:ascii="Times New Roman" w:hAnsi="Times New Roman" w:cs="Times New Roman"/>
          <w:sz w:val="24"/>
          <w:szCs w:val="24"/>
          <w:highlight w:val="yellow"/>
        </w:rPr>
        <w:t>psi</w:t>
      </w:r>
      <w:proofErr w:type="spellEnd"/>
      <w:r w:rsidR="0034623E" w:rsidRPr="00677166">
        <w:rPr>
          <w:rFonts w:ascii="Times New Roman" w:hAnsi="Times New Roman" w:cs="Times New Roman"/>
          <w:sz w:val="24"/>
          <w:szCs w:val="24"/>
          <w:highlight w:val="yellow"/>
        </w:rPr>
        <w:t>.</w:t>
      </w:r>
    </w:p>
    <w:p w:rsidR="0037509F" w:rsidRPr="00677166" w:rsidRDefault="00580DB9" w:rsidP="0037509F">
      <w:pPr>
        <w:pStyle w:val="PargrafodaLista"/>
        <w:numPr>
          <w:ilvl w:val="1"/>
          <w:numId w:val="1"/>
        </w:numPr>
        <w:spacing w:after="0" w:line="240" w:lineRule="auto"/>
        <w:ind w:left="1416"/>
        <w:contextualSpacing w:val="0"/>
        <w:rPr>
          <w:rFonts w:ascii="Times New Roman" w:hAnsi="Times New Roman" w:cs="Times New Roman"/>
          <w:highlight w:val="yellow"/>
        </w:rPr>
      </w:pPr>
      <w:bookmarkStart w:id="0" w:name="_Ref393188077"/>
      <w:r w:rsidRPr="00677166">
        <w:rPr>
          <w:rFonts w:ascii="Times New Roman" w:hAnsi="Times New Roman" w:cs="Times New Roman"/>
          <w:sz w:val="24"/>
          <w:szCs w:val="24"/>
          <w:highlight w:val="yellow"/>
        </w:rPr>
        <w:t xml:space="preserve">Baseado na informação da amostra, eles deveriam usar o plástico </w:t>
      </w:r>
      <w:proofErr w:type="gramStart"/>
      <w:r w:rsidRPr="00677166">
        <w:rPr>
          <w:rFonts w:ascii="Times New Roman" w:hAnsi="Times New Roman" w:cs="Times New Roman"/>
          <w:sz w:val="24"/>
          <w:szCs w:val="24"/>
          <w:highlight w:val="yellow"/>
        </w:rPr>
        <w:t>1</w:t>
      </w:r>
      <w:proofErr w:type="gramEnd"/>
      <w:r w:rsidRPr="00677166">
        <w:rPr>
          <w:rFonts w:ascii="Times New Roman" w:hAnsi="Times New Roman" w:cs="Times New Roman"/>
          <w:sz w:val="24"/>
          <w:szCs w:val="24"/>
          <w:highlight w:val="yellow"/>
        </w:rPr>
        <w:t xml:space="preserve">? Considere </w:t>
      </w:r>
      <w:r w:rsidRPr="00677166">
        <w:rPr>
          <w:rFonts w:ascii="Symbol" w:hAnsi="Symbol" w:cs="Times New Roman"/>
          <w:sz w:val="24"/>
          <w:szCs w:val="24"/>
          <w:highlight w:val="yellow"/>
        </w:rPr>
        <w:t></w:t>
      </w:r>
      <w:r w:rsidRPr="00677166">
        <w:rPr>
          <w:rFonts w:ascii="Times New Roman" w:hAnsi="Times New Roman" w:cs="Times New Roman"/>
          <w:sz w:val="24"/>
          <w:szCs w:val="24"/>
          <w:highlight w:val="yellow"/>
        </w:rPr>
        <w:t xml:space="preserve"> = 0,05 para decidir algo. Encontre o valor P. </w:t>
      </w:r>
      <w:r w:rsidR="00B05B66" w:rsidRPr="00677166">
        <w:rPr>
          <w:rFonts w:ascii="Times New Roman" w:hAnsi="Times New Roman" w:cs="Times New Roman"/>
          <w:i/>
          <w:highlight w:val="yellow"/>
        </w:rPr>
        <w:t>R.:</w:t>
      </w:r>
      <w:r w:rsidR="00B05B66" w:rsidRPr="00677166">
        <w:rPr>
          <w:rFonts w:ascii="Times New Roman" w:hAnsi="Times New Roman" w:cs="Times New Roman"/>
          <w:highlight w:val="yellow"/>
        </w:rPr>
        <w:t xml:space="preserve"> </w:t>
      </w:r>
      <w:r w:rsidRPr="00677166">
        <w:rPr>
          <w:rFonts w:ascii="Times New Roman" w:hAnsi="Times New Roman" w:cs="Times New Roman"/>
          <w:i/>
          <w:highlight w:val="yellow"/>
        </w:rPr>
        <w:t>z</w:t>
      </w:r>
      <w:r w:rsidRPr="00677166">
        <w:rPr>
          <w:rFonts w:ascii="Times New Roman" w:hAnsi="Times New Roman" w:cs="Times New Roman"/>
          <w:highlight w:val="yellow"/>
          <w:vertAlign w:val="subscript"/>
        </w:rPr>
        <w:t>0</w:t>
      </w:r>
      <w:r w:rsidR="00072C19" w:rsidRPr="00677166">
        <w:rPr>
          <w:rFonts w:ascii="Times New Roman" w:hAnsi="Times New Roman" w:cs="Times New Roman"/>
          <w:highlight w:val="yellow"/>
        </w:rPr>
        <w:t> = </w:t>
      </w:r>
      <w:r w:rsidR="00C26D52" w:rsidRPr="00677166">
        <w:rPr>
          <w:rFonts w:ascii="Times New Roman" w:hAnsi="Times New Roman" w:cs="Times New Roman"/>
          <w:highlight w:val="yellow"/>
        </w:rPr>
        <w:noBreakHyphen/>
      </w:r>
      <w:r w:rsidRPr="00677166">
        <w:rPr>
          <w:rFonts w:ascii="Times New Roman" w:hAnsi="Times New Roman" w:cs="Times New Roman"/>
          <w:highlight w:val="yellow"/>
        </w:rPr>
        <w:t>5,84 &lt; 1,645, não rejeitar H0; p-valor = 1.</w:t>
      </w:r>
      <w:bookmarkEnd w:id="0"/>
    </w:p>
    <w:p w:rsidR="00B05B66" w:rsidRPr="00677166" w:rsidRDefault="00580DB9" w:rsidP="00B05B66">
      <w:pPr>
        <w:pStyle w:val="PargrafodaLista"/>
        <w:numPr>
          <w:ilvl w:val="1"/>
          <w:numId w:val="1"/>
        </w:numPr>
        <w:spacing w:after="0" w:line="240" w:lineRule="auto"/>
        <w:ind w:left="1416"/>
        <w:contextualSpacing w:val="0"/>
        <w:rPr>
          <w:rFonts w:ascii="Times New Roman" w:hAnsi="Times New Roman" w:cs="Times New Roman"/>
          <w:highlight w:val="yellow"/>
        </w:rPr>
      </w:pPr>
      <w:r w:rsidRPr="00677166">
        <w:rPr>
          <w:rFonts w:ascii="Times New Roman" w:hAnsi="Times New Roman" w:cs="Times New Roman"/>
          <w:sz w:val="24"/>
          <w:szCs w:val="24"/>
          <w:highlight w:val="yellow"/>
        </w:rPr>
        <w:t>Calcule um intervalo de confiança de 95% para a diferença de médias</w:t>
      </w:r>
      <w:proofErr w:type="gramStart"/>
      <w:r w:rsidRPr="00677166">
        <w:rPr>
          <w:rFonts w:ascii="Times New Roman" w:hAnsi="Times New Roman" w:cs="Times New Roman"/>
          <w:sz w:val="24"/>
          <w:szCs w:val="24"/>
          <w:highlight w:val="yellow"/>
        </w:rPr>
        <w:t>.</w:t>
      </w:r>
      <w:r w:rsidR="0034623E" w:rsidRPr="00677166">
        <w:rPr>
          <w:rFonts w:ascii="Times New Roman" w:hAnsi="Times New Roman" w:cs="Times New Roman"/>
          <w:sz w:val="24"/>
          <w:szCs w:val="24"/>
          <w:highlight w:val="yellow"/>
        </w:rPr>
        <w:t>.</w:t>
      </w:r>
      <w:proofErr w:type="gramEnd"/>
      <w:r w:rsidR="00B05B66" w:rsidRPr="00677166">
        <w:rPr>
          <w:rFonts w:ascii="Times New Roman" w:hAnsi="Times New Roman" w:cs="Times New Roman"/>
          <w:sz w:val="24"/>
          <w:szCs w:val="24"/>
          <w:highlight w:val="yellow"/>
        </w:rPr>
        <w:t xml:space="preserve"> </w:t>
      </w:r>
      <w:r w:rsidR="00B05B66" w:rsidRPr="00677166">
        <w:rPr>
          <w:rFonts w:ascii="Times New Roman" w:hAnsi="Times New Roman" w:cs="Times New Roman"/>
          <w:i/>
          <w:highlight w:val="yellow"/>
        </w:rPr>
        <w:t>R.:</w:t>
      </w:r>
      <w:r w:rsidR="00B05B66" w:rsidRPr="00677166">
        <w:rPr>
          <w:rFonts w:ascii="Times New Roman" w:hAnsi="Times New Roman" w:cs="Times New Roman"/>
          <w:highlight w:val="yellow"/>
        </w:rPr>
        <w:t xml:space="preserve"> </w:t>
      </w:r>
      <w:r w:rsidR="00C26D52" w:rsidRPr="00677166">
        <w:rPr>
          <w:rFonts w:ascii="Symbol" w:hAnsi="Symbol" w:cs="Times New Roman"/>
          <w:i/>
          <w:highlight w:val="yellow"/>
        </w:rPr>
        <w:t></w:t>
      </w:r>
      <w:r w:rsidR="00C26D52" w:rsidRPr="00677166">
        <w:rPr>
          <w:rFonts w:ascii="Symbol" w:hAnsi="Symbol" w:cs="Times New Roman"/>
          <w:highlight w:val="yellow"/>
          <w:vertAlign w:val="subscript"/>
        </w:rPr>
        <w:t></w:t>
      </w:r>
      <w:r w:rsidR="00C26D52" w:rsidRPr="00677166">
        <w:rPr>
          <w:rFonts w:ascii="Symbol" w:hAnsi="Symbol" w:cs="Times New Roman"/>
          <w:i/>
          <w:highlight w:val="yellow"/>
        </w:rPr>
        <w:t></w:t>
      </w:r>
      <w:r w:rsidR="00C26D52" w:rsidRPr="00677166">
        <w:rPr>
          <w:rFonts w:ascii="Symbol" w:hAnsi="Symbol" w:cs="Times New Roman"/>
          <w:i/>
          <w:highlight w:val="yellow"/>
        </w:rPr>
        <w:t></w:t>
      </w:r>
      <w:r w:rsidR="00C26D52" w:rsidRPr="00677166">
        <w:rPr>
          <w:rFonts w:ascii="Symbol" w:hAnsi="Symbol" w:cs="Times New Roman"/>
          <w:i/>
          <w:highlight w:val="yellow"/>
        </w:rPr>
        <w:t></w:t>
      </w:r>
      <w:r w:rsidR="00C26D52" w:rsidRPr="00677166">
        <w:rPr>
          <w:rFonts w:ascii="Symbol" w:hAnsi="Symbol" w:cs="Times New Roman"/>
          <w:highlight w:val="yellow"/>
          <w:vertAlign w:val="subscript"/>
        </w:rPr>
        <w:t></w:t>
      </w:r>
      <w:r w:rsidR="00C26D52" w:rsidRPr="00677166">
        <w:rPr>
          <w:rFonts w:ascii="Symbol" w:hAnsi="Symbol" w:cs="Times New Roman"/>
          <w:i/>
          <w:highlight w:val="yellow"/>
        </w:rPr>
        <w:t></w:t>
      </w:r>
      <w:r w:rsidR="00C26D52" w:rsidRPr="00677166">
        <w:rPr>
          <w:rFonts w:ascii="Times New Roman" w:hAnsi="Times New Roman" w:cs="Times New Roman"/>
          <w:i/>
          <w:highlight w:val="yellow"/>
        </w:rPr>
        <w:t>≥</w:t>
      </w:r>
      <w:r w:rsidR="00072C19" w:rsidRPr="00677166">
        <w:rPr>
          <w:rFonts w:ascii="Times New Roman" w:hAnsi="Times New Roman" w:cs="Times New Roman"/>
          <w:highlight w:val="yellow"/>
        </w:rPr>
        <w:t>  </w:t>
      </w:r>
      <w:r w:rsidR="00C26D52" w:rsidRPr="00677166">
        <w:rPr>
          <w:rFonts w:ascii="Times New Roman" w:hAnsi="Times New Roman" w:cs="Times New Roman"/>
          <w:highlight w:val="yellow"/>
        </w:rPr>
        <w:t>6,8</w:t>
      </w:r>
    </w:p>
    <w:p w:rsidR="00580DB9" w:rsidRPr="00677166" w:rsidRDefault="00580DB9" w:rsidP="00580DB9">
      <w:pPr>
        <w:pStyle w:val="PargrafodaLista"/>
        <w:numPr>
          <w:ilvl w:val="1"/>
          <w:numId w:val="1"/>
        </w:numPr>
        <w:spacing w:after="0" w:line="240" w:lineRule="auto"/>
        <w:ind w:left="1412" w:hanging="357"/>
        <w:contextualSpacing w:val="0"/>
        <w:rPr>
          <w:rFonts w:ascii="Times New Roman" w:hAnsi="Times New Roman" w:cs="Times New Roman"/>
          <w:highlight w:val="yellow"/>
        </w:rPr>
      </w:pPr>
      <w:r w:rsidRPr="00677166">
        <w:rPr>
          <w:rFonts w:ascii="Times New Roman" w:hAnsi="Times New Roman" w:cs="Times New Roman"/>
          <w:sz w:val="24"/>
          <w:szCs w:val="24"/>
          <w:highlight w:val="yellow"/>
        </w:rPr>
        <w:t xml:space="preserve">Suponha que a diferença verdadeira de médias seja realmente 12 </w:t>
      </w:r>
      <w:proofErr w:type="spellStart"/>
      <w:r w:rsidRPr="00677166">
        <w:rPr>
          <w:rFonts w:ascii="Times New Roman" w:hAnsi="Times New Roman" w:cs="Times New Roman"/>
          <w:sz w:val="24"/>
          <w:szCs w:val="24"/>
          <w:highlight w:val="yellow"/>
        </w:rPr>
        <w:t>psi</w:t>
      </w:r>
      <w:proofErr w:type="spellEnd"/>
      <w:r w:rsidRPr="00677166">
        <w:rPr>
          <w:rFonts w:ascii="Times New Roman" w:hAnsi="Times New Roman" w:cs="Times New Roman"/>
          <w:sz w:val="24"/>
          <w:szCs w:val="24"/>
          <w:highlight w:val="yellow"/>
        </w:rPr>
        <w:t>. Encontre o poder do t</w:t>
      </w:r>
      <w:r w:rsidR="00C26D52" w:rsidRPr="00677166">
        <w:rPr>
          <w:rFonts w:ascii="Times New Roman" w:hAnsi="Times New Roman" w:cs="Times New Roman"/>
          <w:sz w:val="24"/>
          <w:szCs w:val="24"/>
          <w:highlight w:val="yellow"/>
        </w:rPr>
        <w:t xml:space="preserve">este, considerando </w:t>
      </w:r>
      <w:r w:rsidRPr="00677166">
        <w:rPr>
          <w:rFonts w:ascii="Symbol" w:hAnsi="Symbol" w:cs="Times New Roman"/>
          <w:sz w:val="24"/>
          <w:szCs w:val="24"/>
          <w:highlight w:val="yellow"/>
        </w:rPr>
        <w:t></w:t>
      </w:r>
      <w:r w:rsidRPr="00677166">
        <w:rPr>
          <w:rFonts w:ascii="Times New Roman" w:hAnsi="Times New Roman" w:cs="Times New Roman"/>
          <w:sz w:val="24"/>
          <w:szCs w:val="24"/>
          <w:highlight w:val="yellow"/>
        </w:rPr>
        <w:t> = 0,05.</w:t>
      </w:r>
      <w:r w:rsidR="00C26D52" w:rsidRPr="00677166">
        <w:rPr>
          <w:rFonts w:ascii="Times New Roman" w:hAnsi="Times New Roman" w:cs="Times New Roman"/>
          <w:sz w:val="24"/>
          <w:szCs w:val="24"/>
          <w:highlight w:val="yellow"/>
        </w:rPr>
        <w:t xml:space="preserve"> </w:t>
      </w:r>
      <w:r w:rsidR="00C26D52" w:rsidRPr="00677166">
        <w:rPr>
          <w:rFonts w:ascii="Times New Roman" w:hAnsi="Times New Roman" w:cs="Times New Roman"/>
          <w:i/>
          <w:highlight w:val="yellow"/>
        </w:rPr>
        <w:t>R.:</w:t>
      </w:r>
      <w:r w:rsidR="00C26D52" w:rsidRPr="00677166">
        <w:rPr>
          <w:rFonts w:ascii="Times New Roman" w:hAnsi="Times New Roman" w:cs="Times New Roman"/>
          <w:highlight w:val="yellow"/>
        </w:rPr>
        <w:t xml:space="preserve"> Poder = 0,9988.</w:t>
      </w:r>
    </w:p>
    <w:p w:rsidR="003C70E1" w:rsidRPr="00677166" w:rsidRDefault="00580DB9" w:rsidP="005E0CB9">
      <w:pPr>
        <w:pStyle w:val="PargrafodaLista"/>
        <w:numPr>
          <w:ilvl w:val="1"/>
          <w:numId w:val="1"/>
        </w:numPr>
        <w:spacing w:after="120" w:line="240" w:lineRule="auto"/>
        <w:ind w:left="1412" w:hanging="357"/>
        <w:contextualSpacing w:val="0"/>
        <w:rPr>
          <w:rFonts w:ascii="Times New Roman" w:hAnsi="Times New Roman" w:cs="Times New Roman"/>
          <w:highlight w:val="yellow"/>
        </w:rPr>
      </w:pPr>
      <w:r w:rsidRPr="00677166">
        <w:rPr>
          <w:rFonts w:ascii="Times New Roman" w:hAnsi="Times New Roman" w:cs="Times New Roman"/>
          <w:sz w:val="24"/>
          <w:szCs w:val="24"/>
          <w:highlight w:val="yellow"/>
        </w:rPr>
        <w:t xml:space="preserve">Se for realmente importante detectar uma diferença de 12 </w:t>
      </w:r>
      <w:proofErr w:type="spellStart"/>
      <w:r w:rsidRPr="00677166">
        <w:rPr>
          <w:rFonts w:ascii="Times New Roman" w:hAnsi="Times New Roman" w:cs="Times New Roman"/>
          <w:sz w:val="24"/>
          <w:szCs w:val="24"/>
          <w:highlight w:val="yellow"/>
        </w:rPr>
        <w:t>psi</w:t>
      </w:r>
      <w:proofErr w:type="spellEnd"/>
      <w:r w:rsidRPr="00677166">
        <w:rPr>
          <w:rFonts w:ascii="Times New Roman" w:hAnsi="Times New Roman" w:cs="Times New Roman"/>
          <w:sz w:val="24"/>
          <w:szCs w:val="24"/>
          <w:highlight w:val="yellow"/>
        </w:rPr>
        <w:t>, os tamanhos de amostra empregados no item (</w:t>
      </w:r>
      <w:r w:rsidRPr="00677166">
        <w:rPr>
          <w:rFonts w:ascii="Times New Roman" w:hAnsi="Times New Roman" w:cs="Times New Roman"/>
          <w:sz w:val="24"/>
          <w:szCs w:val="24"/>
          <w:highlight w:val="yellow"/>
        </w:rPr>
        <w:fldChar w:fldCharType="begin"/>
      </w:r>
      <w:r w:rsidRPr="00677166">
        <w:rPr>
          <w:rFonts w:ascii="Times New Roman" w:hAnsi="Times New Roman" w:cs="Times New Roman"/>
          <w:sz w:val="24"/>
          <w:szCs w:val="24"/>
          <w:highlight w:val="yellow"/>
        </w:rPr>
        <w:instrText xml:space="preserve"> REF _Ref393188077 \r \h </w:instrText>
      </w:r>
      <w:r w:rsidR="00677166">
        <w:rPr>
          <w:rFonts w:ascii="Times New Roman" w:hAnsi="Times New Roman" w:cs="Times New Roman"/>
          <w:sz w:val="24"/>
          <w:szCs w:val="24"/>
          <w:highlight w:val="yellow"/>
        </w:rPr>
        <w:instrText xml:space="preserve"> \* MERGEFORMAT </w:instrText>
      </w:r>
      <w:r w:rsidRPr="00677166">
        <w:rPr>
          <w:rFonts w:ascii="Times New Roman" w:hAnsi="Times New Roman" w:cs="Times New Roman"/>
          <w:sz w:val="24"/>
          <w:szCs w:val="24"/>
          <w:highlight w:val="yellow"/>
        </w:rPr>
      </w:r>
      <w:r w:rsidRPr="00677166">
        <w:rPr>
          <w:rFonts w:ascii="Times New Roman" w:hAnsi="Times New Roman" w:cs="Times New Roman"/>
          <w:sz w:val="24"/>
          <w:szCs w:val="24"/>
          <w:highlight w:val="yellow"/>
        </w:rPr>
        <w:fldChar w:fldCharType="separate"/>
      </w:r>
      <w:r w:rsidR="00CC386D" w:rsidRPr="00677166">
        <w:rPr>
          <w:rFonts w:ascii="Times New Roman" w:hAnsi="Times New Roman" w:cs="Times New Roman"/>
          <w:sz w:val="24"/>
          <w:szCs w:val="24"/>
          <w:highlight w:val="yellow"/>
        </w:rPr>
        <w:t>a</w:t>
      </w:r>
      <w:r w:rsidRPr="00677166">
        <w:rPr>
          <w:rFonts w:ascii="Times New Roman" w:hAnsi="Times New Roman" w:cs="Times New Roman"/>
          <w:sz w:val="24"/>
          <w:szCs w:val="24"/>
          <w:highlight w:val="yellow"/>
        </w:rPr>
        <w:fldChar w:fldCharType="end"/>
      </w:r>
      <w:r w:rsidRPr="00677166">
        <w:rPr>
          <w:rFonts w:ascii="Times New Roman" w:hAnsi="Times New Roman" w:cs="Times New Roman"/>
          <w:sz w:val="24"/>
          <w:szCs w:val="24"/>
          <w:highlight w:val="yellow"/>
        </w:rPr>
        <w:t>) são adequados, em sua opinião?</w:t>
      </w:r>
      <w:r w:rsidR="00B05B66" w:rsidRPr="00677166">
        <w:rPr>
          <w:rFonts w:ascii="Times New Roman" w:hAnsi="Times New Roman" w:cs="Times New Roman"/>
          <w:sz w:val="24"/>
          <w:szCs w:val="24"/>
          <w:highlight w:val="yellow"/>
        </w:rPr>
        <w:t xml:space="preserve"> </w:t>
      </w:r>
      <w:r w:rsidR="00B05B66" w:rsidRPr="00677166">
        <w:rPr>
          <w:rFonts w:ascii="Times New Roman" w:hAnsi="Times New Roman" w:cs="Times New Roman"/>
          <w:i/>
          <w:highlight w:val="yellow"/>
        </w:rPr>
        <w:t>R.:</w:t>
      </w:r>
      <w:r w:rsidR="00B05B66" w:rsidRPr="00677166">
        <w:rPr>
          <w:rFonts w:ascii="Times New Roman" w:hAnsi="Times New Roman" w:cs="Times New Roman"/>
          <w:highlight w:val="yellow"/>
        </w:rPr>
        <w:t xml:space="preserve"> </w:t>
      </w:r>
      <w:r w:rsidR="00C26D52" w:rsidRPr="00677166">
        <w:rPr>
          <w:rFonts w:ascii="Times New Roman" w:hAnsi="Times New Roman" w:cs="Times New Roman"/>
          <w:highlight w:val="yellow"/>
        </w:rPr>
        <w:t>O tamanho da amostra é adequado.</w:t>
      </w:r>
    </w:p>
    <w:p w:rsidR="00DE57F9" w:rsidRPr="00134070" w:rsidRDefault="00580DB9" w:rsidP="00140D15">
      <w:pPr>
        <w:pStyle w:val="PargrafodaLista"/>
        <w:numPr>
          <w:ilvl w:val="0"/>
          <w:numId w:val="1"/>
        </w:numPr>
        <w:spacing w:after="0" w:line="240" w:lineRule="auto"/>
        <w:ind w:left="760" w:hanging="357"/>
        <w:contextualSpacing w:val="0"/>
        <w:jc w:val="both"/>
        <w:rPr>
          <w:rFonts w:ascii="Times New Roman" w:hAnsi="Times New Roman" w:cs="Times New Roman"/>
          <w:sz w:val="24"/>
          <w:szCs w:val="24"/>
          <w:highlight w:val="yellow"/>
        </w:rPr>
      </w:pPr>
      <w:r w:rsidRPr="00722302">
        <w:rPr>
          <w:rFonts w:ascii="Times New Roman" w:hAnsi="Times New Roman" w:cs="Times New Roman"/>
          <w:sz w:val="24"/>
          <w:szCs w:val="24"/>
        </w:rPr>
        <w:t xml:space="preserve"> </w:t>
      </w:r>
      <w:r w:rsidR="00DE57F9" w:rsidRPr="00134070">
        <w:rPr>
          <w:rFonts w:ascii="Times New Roman" w:hAnsi="Times New Roman" w:cs="Times New Roman"/>
          <w:sz w:val="24"/>
          <w:szCs w:val="24"/>
          <w:highlight w:val="yellow"/>
        </w:rPr>
        <w:t xml:space="preserve">(Montgomery – </w:t>
      </w:r>
      <w:r w:rsidR="00DC1082" w:rsidRPr="00134070">
        <w:rPr>
          <w:rFonts w:ascii="Times New Roman" w:hAnsi="Times New Roman" w:cs="Times New Roman"/>
          <w:sz w:val="24"/>
          <w:szCs w:val="24"/>
          <w:highlight w:val="yellow"/>
        </w:rPr>
        <w:t>10</w:t>
      </w:r>
      <w:r w:rsidR="00DE57F9" w:rsidRPr="00134070">
        <w:rPr>
          <w:rFonts w:ascii="Times New Roman" w:hAnsi="Times New Roman" w:cs="Times New Roman"/>
          <w:sz w:val="24"/>
          <w:szCs w:val="24"/>
          <w:highlight w:val="yellow"/>
        </w:rPr>
        <w:t>.</w:t>
      </w:r>
      <w:r w:rsidR="00DC1082" w:rsidRPr="00134070">
        <w:rPr>
          <w:rFonts w:ascii="Times New Roman" w:hAnsi="Times New Roman" w:cs="Times New Roman"/>
          <w:sz w:val="24"/>
          <w:szCs w:val="24"/>
          <w:highlight w:val="yellow"/>
        </w:rPr>
        <w:t>15</w:t>
      </w:r>
      <w:r w:rsidR="00DE57F9" w:rsidRPr="00134070">
        <w:rPr>
          <w:rFonts w:ascii="Times New Roman" w:hAnsi="Times New Roman" w:cs="Times New Roman"/>
          <w:sz w:val="24"/>
          <w:szCs w:val="24"/>
          <w:highlight w:val="yellow"/>
        </w:rPr>
        <w:t>, pág. 24</w:t>
      </w:r>
      <w:r w:rsidR="00DC1082" w:rsidRPr="00134070">
        <w:rPr>
          <w:rFonts w:ascii="Times New Roman" w:hAnsi="Times New Roman" w:cs="Times New Roman"/>
          <w:sz w:val="24"/>
          <w:szCs w:val="24"/>
          <w:highlight w:val="yellow"/>
        </w:rPr>
        <w:t>2</w:t>
      </w:r>
      <w:r w:rsidR="00DE57F9" w:rsidRPr="00134070">
        <w:rPr>
          <w:rFonts w:ascii="Times New Roman" w:hAnsi="Times New Roman" w:cs="Times New Roman"/>
          <w:sz w:val="24"/>
          <w:szCs w:val="24"/>
          <w:highlight w:val="yellow"/>
        </w:rPr>
        <w:t xml:space="preserve">). </w:t>
      </w:r>
      <w:r w:rsidR="00DC1082" w:rsidRPr="00134070">
        <w:rPr>
          <w:rFonts w:ascii="Times New Roman" w:hAnsi="Times New Roman" w:cs="Times New Roman"/>
          <w:sz w:val="24"/>
          <w:szCs w:val="24"/>
          <w:highlight w:val="yellow"/>
        </w:rPr>
        <w:t xml:space="preserve">O diâmetro de bastões de aço, fabricados em duas máquinas </w:t>
      </w:r>
      <w:proofErr w:type="spellStart"/>
      <w:r w:rsidR="00DC1082" w:rsidRPr="00134070">
        <w:rPr>
          <w:rFonts w:ascii="Times New Roman" w:hAnsi="Times New Roman" w:cs="Times New Roman"/>
          <w:sz w:val="24"/>
          <w:szCs w:val="24"/>
          <w:highlight w:val="yellow"/>
        </w:rPr>
        <w:t>extrusoras</w:t>
      </w:r>
      <w:proofErr w:type="spellEnd"/>
      <w:r w:rsidR="00DC1082" w:rsidRPr="00134070">
        <w:rPr>
          <w:rFonts w:ascii="Times New Roman" w:hAnsi="Times New Roman" w:cs="Times New Roman"/>
          <w:sz w:val="24"/>
          <w:szCs w:val="24"/>
          <w:highlight w:val="yellow"/>
        </w:rPr>
        <w:t xml:space="preserve"> diferentes, está sendo investigado</w:t>
      </w:r>
      <w:r w:rsidR="00DE57F9" w:rsidRPr="00134070">
        <w:rPr>
          <w:rFonts w:ascii="Times New Roman" w:hAnsi="Times New Roman" w:cs="Times New Roman"/>
          <w:sz w:val="24"/>
          <w:szCs w:val="24"/>
          <w:highlight w:val="yellow"/>
        </w:rPr>
        <w:t>.</w:t>
      </w:r>
      <w:r w:rsidR="00DC1082" w:rsidRPr="00134070">
        <w:rPr>
          <w:rFonts w:ascii="Times New Roman" w:hAnsi="Times New Roman" w:cs="Times New Roman"/>
          <w:sz w:val="24"/>
          <w:szCs w:val="24"/>
          <w:highlight w:val="yellow"/>
        </w:rPr>
        <w:t xml:space="preserve"> Duas amostras </w:t>
      </w:r>
      <w:proofErr w:type="gramStart"/>
      <w:r w:rsidR="00DC1082" w:rsidRPr="00134070">
        <w:rPr>
          <w:rFonts w:ascii="Times New Roman" w:hAnsi="Times New Roman" w:cs="Times New Roman"/>
          <w:sz w:val="24"/>
          <w:szCs w:val="24"/>
          <w:highlight w:val="yellow"/>
        </w:rPr>
        <w:t>aleatórias</w:t>
      </w:r>
      <w:proofErr w:type="gramEnd"/>
      <w:r w:rsidR="00DC1082" w:rsidRPr="00134070">
        <w:rPr>
          <w:rFonts w:ascii="Times New Roman" w:hAnsi="Times New Roman" w:cs="Times New Roman"/>
          <w:sz w:val="24"/>
          <w:szCs w:val="24"/>
          <w:highlight w:val="yellow"/>
        </w:rPr>
        <w:t xml:space="preserve"> de tamanhos </w:t>
      </w:r>
      <w:r w:rsidR="00DC1082" w:rsidRPr="00134070">
        <w:rPr>
          <w:rFonts w:ascii="Times New Roman" w:hAnsi="Times New Roman" w:cs="Times New Roman"/>
          <w:i/>
          <w:sz w:val="24"/>
          <w:szCs w:val="24"/>
          <w:highlight w:val="yellow"/>
        </w:rPr>
        <w:t>n</w:t>
      </w:r>
      <w:r w:rsidR="00DC1082" w:rsidRPr="00134070">
        <w:rPr>
          <w:rFonts w:ascii="Times New Roman" w:hAnsi="Times New Roman" w:cs="Times New Roman"/>
          <w:sz w:val="24"/>
          <w:szCs w:val="24"/>
          <w:highlight w:val="yellow"/>
          <w:vertAlign w:val="subscript"/>
        </w:rPr>
        <w:t>1</w:t>
      </w:r>
      <w:r w:rsidR="00DC1082" w:rsidRPr="00134070">
        <w:rPr>
          <w:rFonts w:ascii="Times New Roman" w:hAnsi="Times New Roman" w:cs="Times New Roman"/>
          <w:sz w:val="24"/>
          <w:szCs w:val="24"/>
          <w:highlight w:val="yellow"/>
        </w:rPr>
        <w:t xml:space="preserve"> = 15 e </w:t>
      </w:r>
      <w:r w:rsidR="00DC1082" w:rsidRPr="00134070">
        <w:rPr>
          <w:rFonts w:ascii="Times New Roman" w:hAnsi="Times New Roman" w:cs="Times New Roman"/>
          <w:i/>
          <w:sz w:val="24"/>
          <w:szCs w:val="24"/>
          <w:highlight w:val="yellow"/>
        </w:rPr>
        <w:t>n</w:t>
      </w:r>
      <w:r w:rsidR="00DC1082" w:rsidRPr="00134070">
        <w:rPr>
          <w:rFonts w:ascii="Times New Roman" w:hAnsi="Times New Roman" w:cs="Times New Roman"/>
          <w:sz w:val="24"/>
          <w:szCs w:val="24"/>
          <w:highlight w:val="yellow"/>
          <w:vertAlign w:val="subscript"/>
        </w:rPr>
        <w:t>2</w:t>
      </w:r>
      <w:r w:rsidR="00DC1082" w:rsidRPr="00134070">
        <w:rPr>
          <w:rFonts w:ascii="Times New Roman" w:hAnsi="Times New Roman" w:cs="Times New Roman"/>
          <w:sz w:val="24"/>
          <w:szCs w:val="24"/>
          <w:highlight w:val="yellow"/>
        </w:rPr>
        <w:t xml:space="preserve"> = 17 são selecionadas e as médias e variâncias da amostra são </w:t>
      </w:r>
      <w:r w:rsidR="004A5E33" w:rsidRPr="00134070">
        <w:rPr>
          <w:rFonts w:ascii="Times New Roman" w:hAnsi="Times New Roman" w:cs="Times New Roman"/>
          <w:position w:val="-8"/>
          <w:sz w:val="24"/>
          <w:szCs w:val="24"/>
          <w:highlight w:val="yellow"/>
        </w:rPr>
        <w:object w:dxaOrig="4210" w:dyaOrig="290">
          <v:shape id="_x0000_i1026" type="#_x0000_t75" style="width:225pt;height:15pt" o:ole="">
            <v:imagedata r:id="rId11" o:title=""/>
          </v:shape>
          <o:OLEObject Type="Embed" ProgID="Equation.Ribbit" ShapeID="_x0000_i1026" DrawAspect="Content" ObjectID="_1517526315" r:id="rId12"/>
        </w:object>
      </w:r>
      <w:r w:rsidR="00DC1082" w:rsidRPr="00134070">
        <w:rPr>
          <w:rFonts w:ascii="Times New Roman" w:hAnsi="Times New Roman" w:cs="Times New Roman"/>
          <w:sz w:val="24"/>
          <w:szCs w:val="24"/>
          <w:highlight w:val="yellow"/>
        </w:rPr>
        <w:t xml:space="preserve">, respectivamente. Suponha que </w:t>
      </w:r>
      <w:r w:rsidR="00DC1082" w:rsidRPr="00134070">
        <w:rPr>
          <w:rFonts w:ascii="Symbol" w:hAnsi="Symbol" w:cs="Times New Roman"/>
          <w:sz w:val="24"/>
          <w:szCs w:val="24"/>
          <w:highlight w:val="yellow"/>
        </w:rPr>
        <w:t></w:t>
      </w:r>
      <w:r w:rsidR="00DC1082" w:rsidRPr="00134070">
        <w:rPr>
          <w:rFonts w:ascii="Times New Roman" w:hAnsi="Times New Roman" w:cs="Times New Roman"/>
          <w:sz w:val="24"/>
          <w:szCs w:val="24"/>
          <w:highlight w:val="yellow"/>
          <w:vertAlign w:val="subscript"/>
        </w:rPr>
        <w:t>1</w:t>
      </w:r>
      <w:r w:rsidR="00DC1082" w:rsidRPr="00134070">
        <w:rPr>
          <w:rFonts w:ascii="Times New Roman" w:hAnsi="Times New Roman" w:cs="Times New Roman"/>
          <w:sz w:val="24"/>
          <w:szCs w:val="24"/>
          <w:highlight w:val="yellow"/>
          <w:vertAlign w:val="superscript"/>
        </w:rPr>
        <w:t>2</w:t>
      </w:r>
      <w:r w:rsidR="00DC1082" w:rsidRPr="00134070">
        <w:rPr>
          <w:rFonts w:ascii="Times New Roman" w:hAnsi="Times New Roman" w:cs="Times New Roman"/>
          <w:sz w:val="24"/>
          <w:szCs w:val="24"/>
          <w:highlight w:val="yellow"/>
        </w:rPr>
        <w:t xml:space="preserve"> =</w:t>
      </w:r>
      <w:r w:rsidR="00F63F2F" w:rsidRPr="00134070">
        <w:rPr>
          <w:rFonts w:ascii="Times New Roman" w:hAnsi="Times New Roman" w:cs="Times New Roman"/>
          <w:sz w:val="24"/>
          <w:szCs w:val="24"/>
          <w:highlight w:val="yellow"/>
        </w:rPr>
        <w:t> </w:t>
      </w:r>
      <w:r w:rsidR="00F63F2F" w:rsidRPr="00134070">
        <w:rPr>
          <w:rFonts w:ascii="Symbol" w:hAnsi="Symbol" w:cs="Times New Roman"/>
          <w:sz w:val="24"/>
          <w:szCs w:val="24"/>
          <w:highlight w:val="yellow"/>
        </w:rPr>
        <w:t></w:t>
      </w:r>
      <w:r w:rsidR="00F63F2F" w:rsidRPr="00134070">
        <w:rPr>
          <w:rFonts w:ascii="Times New Roman" w:hAnsi="Times New Roman" w:cs="Times New Roman"/>
          <w:sz w:val="24"/>
          <w:szCs w:val="24"/>
          <w:highlight w:val="yellow"/>
          <w:vertAlign w:val="subscript"/>
        </w:rPr>
        <w:t>2</w:t>
      </w:r>
      <w:r w:rsidR="00F63F2F" w:rsidRPr="00134070">
        <w:rPr>
          <w:rFonts w:ascii="Times New Roman" w:hAnsi="Times New Roman" w:cs="Times New Roman"/>
          <w:sz w:val="24"/>
          <w:szCs w:val="24"/>
          <w:highlight w:val="yellow"/>
          <w:vertAlign w:val="superscript"/>
        </w:rPr>
        <w:t>2</w:t>
      </w:r>
      <w:r w:rsidR="00DC1082" w:rsidRPr="00134070">
        <w:rPr>
          <w:rFonts w:ascii="Times New Roman" w:hAnsi="Times New Roman" w:cs="Times New Roman"/>
          <w:sz w:val="24"/>
          <w:szCs w:val="24"/>
          <w:highlight w:val="yellow"/>
        </w:rPr>
        <w:t xml:space="preserve"> e que os dados sejam retirados de uma população normal.</w:t>
      </w:r>
    </w:p>
    <w:p w:rsidR="00DE57F9" w:rsidRPr="00134070" w:rsidRDefault="00F63F2F" w:rsidP="00DE57F9">
      <w:pPr>
        <w:pStyle w:val="PargrafodaLista"/>
        <w:numPr>
          <w:ilvl w:val="1"/>
          <w:numId w:val="1"/>
        </w:numPr>
        <w:spacing w:after="0" w:line="240" w:lineRule="auto"/>
        <w:contextualSpacing w:val="0"/>
        <w:jc w:val="both"/>
        <w:rPr>
          <w:rFonts w:ascii="Times New Roman" w:hAnsi="Times New Roman" w:cs="Times New Roman"/>
          <w:sz w:val="24"/>
          <w:szCs w:val="24"/>
          <w:highlight w:val="yellow"/>
        </w:rPr>
      </w:pPr>
      <w:r w:rsidRPr="00134070">
        <w:rPr>
          <w:rFonts w:ascii="Times New Roman" w:hAnsi="Times New Roman" w:cs="Times New Roman"/>
          <w:sz w:val="24"/>
          <w:szCs w:val="24"/>
          <w:highlight w:val="yellow"/>
        </w:rPr>
        <w:t xml:space="preserve">Há evidência que confirme a afirmação de que as duas máquinas produzem bastões com diferentes diâmetros médios? Use </w:t>
      </w:r>
      <w:r w:rsidRPr="00134070">
        <w:rPr>
          <w:rFonts w:ascii="Symbol" w:hAnsi="Symbol" w:cs="Times New Roman"/>
          <w:sz w:val="24"/>
          <w:szCs w:val="24"/>
          <w:highlight w:val="yellow"/>
        </w:rPr>
        <w:t></w:t>
      </w:r>
      <w:r w:rsidRPr="00134070">
        <w:rPr>
          <w:rFonts w:ascii="Times New Roman" w:hAnsi="Times New Roman" w:cs="Times New Roman"/>
          <w:sz w:val="24"/>
          <w:szCs w:val="24"/>
          <w:highlight w:val="yellow"/>
        </w:rPr>
        <w:t> = 0,05 para chegar a essa conclusão. Encontre o valor P</w:t>
      </w:r>
      <w:r w:rsidR="00DE57F9" w:rsidRPr="00134070">
        <w:rPr>
          <w:rFonts w:ascii="Times New Roman" w:hAnsi="Times New Roman" w:cs="Times New Roman"/>
          <w:sz w:val="24"/>
          <w:szCs w:val="24"/>
          <w:highlight w:val="yellow"/>
        </w:rPr>
        <w:t xml:space="preserve">. </w:t>
      </w:r>
      <w:r w:rsidRPr="00134070">
        <w:rPr>
          <w:rFonts w:ascii="Times New Roman" w:hAnsi="Times New Roman" w:cs="Times New Roman"/>
          <w:sz w:val="24"/>
          <w:szCs w:val="24"/>
          <w:highlight w:val="yellow"/>
        </w:rPr>
        <w:t>–2,042</w:t>
      </w:r>
      <w:r w:rsidR="00265620" w:rsidRPr="00134070">
        <w:rPr>
          <w:rFonts w:ascii="Times New Roman" w:hAnsi="Times New Roman" w:cs="Times New Roman"/>
          <w:sz w:val="24"/>
          <w:szCs w:val="24"/>
          <w:highlight w:val="yellow"/>
        </w:rPr>
        <w:t> </w:t>
      </w:r>
      <w:r w:rsidRPr="00134070">
        <w:rPr>
          <w:rFonts w:ascii="Times New Roman" w:hAnsi="Times New Roman" w:cs="Times New Roman"/>
          <w:highlight w:val="yellow"/>
        </w:rPr>
        <w:t>&lt;</w:t>
      </w:r>
      <w:r w:rsidR="00265620" w:rsidRPr="00134070">
        <w:rPr>
          <w:rFonts w:ascii="Times New Roman" w:hAnsi="Times New Roman" w:cs="Times New Roman"/>
          <w:highlight w:val="yellow"/>
        </w:rPr>
        <w:t> </w:t>
      </w:r>
      <w:r w:rsidR="00265620" w:rsidRPr="00134070">
        <w:rPr>
          <w:rFonts w:ascii="Times New Roman" w:hAnsi="Times New Roman" w:cs="Times New Roman"/>
          <w:i/>
          <w:highlight w:val="yellow"/>
        </w:rPr>
        <w:t>t</w:t>
      </w:r>
      <w:r w:rsidR="00265620" w:rsidRPr="00134070">
        <w:rPr>
          <w:rFonts w:ascii="Times New Roman" w:hAnsi="Times New Roman" w:cs="Times New Roman"/>
          <w:highlight w:val="yellow"/>
          <w:vertAlign w:val="subscript"/>
        </w:rPr>
        <w:t>0 </w:t>
      </w:r>
      <w:r w:rsidR="00265620" w:rsidRPr="00134070">
        <w:rPr>
          <w:rFonts w:ascii="Times New Roman" w:hAnsi="Times New Roman" w:cs="Times New Roman"/>
          <w:highlight w:val="yellow"/>
        </w:rPr>
        <w:t>&lt; 2,042</w:t>
      </w:r>
      <w:r w:rsidRPr="00134070">
        <w:rPr>
          <w:rFonts w:ascii="Times New Roman" w:hAnsi="Times New Roman" w:cs="Times New Roman"/>
          <w:highlight w:val="yellow"/>
        </w:rPr>
        <w:t>, não rejeitar H0; p-valor </w:t>
      </w:r>
      <w:r w:rsidR="00265620" w:rsidRPr="00134070">
        <w:rPr>
          <w:rFonts w:ascii="Times New Roman" w:hAnsi="Times New Roman" w:cs="Times New Roman"/>
          <w:highlight w:val="yellow"/>
        </w:rPr>
        <w:t>&gt; 0,80</w:t>
      </w:r>
      <w:r w:rsidRPr="00134070">
        <w:rPr>
          <w:rFonts w:ascii="Times New Roman" w:hAnsi="Times New Roman" w:cs="Times New Roman"/>
          <w:highlight w:val="yellow"/>
        </w:rPr>
        <w:t>.</w:t>
      </w:r>
    </w:p>
    <w:p w:rsidR="00DE57F9" w:rsidRPr="00134070" w:rsidRDefault="00F63F2F" w:rsidP="00DE57F9">
      <w:pPr>
        <w:pStyle w:val="PargrafodaLista"/>
        <w:numPr>
          <w:ilvl w:val="1"/>
          <w:numId w:val="1"/>
        </w:numPr>
        <w:spacing w:after="0" w:line="240" w:lineRule="auto"/>
        <w:contextualSpacing w:val="0"/>
        <w:jc w:val="both"/>
        <w:rPr>
          <w:rFonts w:ascii="Times New Roman" w:hAnsi="Times New Roman" w:cs="Times New Roman"/>
          <w:sz w:val="24"/>
          <w:szCs w:val="24"/>
          <w:highlight w:val="yellow"/>
        </w:rPr>
      </w:pPr>
      <w:r w:rsidRPr="00134070">
        <w:rPr>
          <w:rFonts w:ascii="Times New Roman" w:hAnsi="Times New Roman" w:cs="Times New Roman"/>
          <w:sz w:val="24"/>
          <w:szCs w:val="24"/>
          <w:highlight w:val="yellow"/>
        </w:rPr>
        <w:t>Construa um intervalo de confiança de 95% para a diferença no diâmetro médio dos bastões. Interprete esse intervalo</w:t>
      </w:r>
      <w:r w:rsidR="00DE57F9" w:rsidRPr="00134070">
        <w:rPr>
          <w:rFonts w:ascii="Times New Roman" w:hAnsi="Times New Roman" w:cs="Times New Roman"/>
          <w:sz w:val="24"/>
          <w:szCs w:val="24"/>
          <w:highlight w:val="yellow"/>
        </w:rPr>
        <w:t xml:space="preserve">. </w:t>
      </w:r>
      <w:r w:rsidR="00DE57F9" w:rsidRPr="00134070">
        <w:rPr>
          <w:rFonts w:ascii="Times New Roman" w:hAnsi="Times New Roman" w:cs="Times New Roman"/>
          <w:i/>
          <w:highlight w:val="yellow"/>
        </w:rPr>
        <w:t>R.</w:t>
      </w:r>
      <w:r w:rsidR="00DE57F9" w:rsidRPr="00134070">
        <w:rPr>
          <w:rFonts w:ascii="Times New Roman" w:hAnsi="Times New Roman" w:cs="Times New Roman"/>
          <w:highlight w:val="yellow"/>
        </w:rPr>
        <w:t>:</w:t>
      </w:r>
      <w:r w:rsidR="00265620" w:rsidRPr="00134070">
        <w:rPr>
          <w:rFonts w:ascii="Times New Roman" w:hAnsi="Times New Roman" w:cs="Times New Roman"/>
          <w:highlight w:val="yellow"/>
        </w:rPr>
        <w:t xml:space="preserve"> </w:t>
      </w:r>
      <w:r w:rsidR="00265620" w:rsidRPr="00134070">
        <w:rPr>
          <w:rFonts w:ascii="Times New Roman" w:hAnsi="Times New Roman" w:cs="Times New Roman"/>
          <w:sz w:val="24"/>
          <w:szCs w:val="24"/>
          <w:highlight w:val="yellow"/>
        </w:rPr>
        <w:t>–</w:t>
      </w:r>
      <w:r w:rsidR="00265620" w:rsidRPr="00134070">
        <w:rPr>
          <w:rFonts w:ascii="Times New Roman" w:hAnsi="Times New Roman" w:cs="Times New Roman"/>
          <w:highlight w:val="yellow"/>
        </w:rPr>
        <w:t>0,394 ≤</w:t>
      </w:r>
      <w:r w:rsidR="00DE57F9" w:rsidRPr="00134070">
        <w:rPr>
          <w:rFonts w:ascii="Times New Roman" w:hAnsi="Times New Roman" w:cs="Times New Roman"/>
          <w:i/>
          <w:highlight w:val="yellow"/>
        </w:rPr>
        <w:t xml:space="preserve"> </w:t>
      </w:r>
      <w:r w:rsidR="00265620" w:rsidRPr="00134070">
        <w:rPr>
          <w:rFonts w:ascii="Symbol" w:hAnsi="Symbol" w:cs="Times New Roman"/>
          <w:i/>
          <w:highlight w:val="yellow"/>
        </w:rPr>
        <w:t></w:t>
      </w:r>
      <w:r w:rsidR="00265620" w:rsidRPr="00134070">
        <w:rPr>
          <w:rFonts w:ascii="Symbol" w:hAnsi="Symbol" w:cs="Times New Roman"/>
          <w:highlight w:val="yellow"/>
          <w:vertAlign w:val="subscript"/>
        </w:rPr>
        <w:t></w:t>
      </w:r>
      <w:r w:rsidR="00265620" w:rsidRPr="00134070">
        <w:rPr>
          <w:rFonts w:ascii="Symbol" w:hAnsi="Symbol" w:cs="Times New Roman"/>
          <w:i/>
          <w:highlight w:val="yellow"/>
        </w:rPr>
        <w:t></w:t>
      </w:r>
      <w:r w:rsidR="00265620" w:rsidRPr="00134070">
        <w:rPr>
          <w:rFonts w:ascii="Symbol" w:hAnsi="Symbol" w:cs="Times New Roman"/>
          <w:i/>
          <w:highlight w:val="yellow"/>
        </w:rPr>
        <w:t></w:t>
      </w:r>
      <w:r w:rsidR="00265620" w:rsidRPr="00134070">
        <w:rPr>
          <w:rFonts w:ascii="Symbol" w:hAnsi="Symbol" w:cs="Times New Roman"/>
          <w:i/>
          <w:highlight w:val="yellow"/>
        </w:rPr>
        <w:t></w:t>
      </w:r>
      <w:r w:rsidR="00265620" w:rsidRPr="00134070">
        <w:rPr>
          <w:rFonts w:ascii="Symbol" w:hAnsi="Symbol" w:cs="Times New Roman"/>
          <w:highlight w:val="yellow"/>
          <w:vertAlign w:val="subscript"/>
        </w:rPr>
        <w:t></w:t>
      </w:r>
      <w:r w:rsidR="00265620" w:rsidRPr="00134070">
        <w:rPr>
          <w:rFonts w:ascii="Symbol" w:hAnsi="Symbol" w:cs="Times New Roman"/>
          <w:i/>
          <w:highlight w:val="yellow"/>
        </w:rPr>
        <w:t></w:t>
      </w:r>
      <w:r w:rsidR="00265620" w:rsidRPr="00134070">
        <w:rPr>
          <w:rFonts w:ascii="Times New Roman" w:hAnsi="Times New Roman" w:cs="Times New Roman"/>
          <w:highlight w:val="yellow"/>
        </w:rPr>
        <w:t>≤  0,494</w:t>
      </w:r>
      <w:r w:rsidR="00DE57F9" w:rsidRPr="00134070">
        <w:rPr>
          <w:rFonts w:ascii="Times New Roman" w:hAnsi="Times New Roman" w:cs="Times New Roman"/>
          <w:highlight w:val="yellow"/>
        </w:rPr>
        <w:t>.</w:t>
      </w:r>
    </w:p>
    <w:p w:rsidR="00F63F2F" w:rsidRPr="00134070" w:rsidRDefault="00F63F2F" w:rsidP="00F63F2F">
      <w:pPr>
        <w:pStyle w:val="PargrafodaLista"/>
        <w:numPr>
          <w:ilvl w:val="1"/>
          <w:numId w:val="1"/>
        </w:numPr>
        <w:spacing w:after="0" w:line="240" w:lineRule="auto"/>
        <w:ind w:left="1480" w:hanging="357"/>
        <w:contextualSpacing w:val="0"/>
        <w:jc w:val="both"/>
        <w:rPr>
          <w:rFonts w:ascii="Times New Roman" w:hAnsi="Times New Roman" w:cs="Times New Roman"/>
          <w:sz w:val="24"/>
          <w:szCs w:val="24"/>
          <w:highlight w:val="yellow"/>
        </w:rPr>
      </w:pPr>
      <w:bookmarkStart w:id="1" w:name="_Ref393231379"/>
      <w:r w:rsidRPr="00134070">
        <w:rPr>
          <w:rFonts w:ascii="Times New Roman" w:hAnsi="Times New Roman" w:cs="Times New Roman"/>
          <w:sz w:val="24"/>
          <w:szCs w:val="24"/>
          <w:highlight w:val="yellow"/>
        </w:rPr>
        <w:t xml:space="preserve">(Montgomery – 10.57, pág. 254) Construa um intervalo de confiança bilateral de 90% para </w:t>
      </w:r>
      <w:r w:rsidRPr="00134070">
        <w:rPr>
          <w:rFonts w:ascii="Symbol" w:hAnsi="Symbol" w:cs="Times New Roman"/>
          <w:sz w:val="24"/>
          <w:szCs w:val="24"/>
          <w:highlight w:val="yellow"/>
        </w:rPr>
        <w:t></w:t>
      </w:r>
      <w:r w:rsidRPr="00134070">
        <w:rPr>
          <w:rFonts w:ascii="Times New Roman" w:hAnsi="Times New Roman" w:cs="Times New Roman"/>
          <w:sz w:val="24"/>
          <w:szCs w:val="24"/>
          <w:highlight w:val="yellow"/>
          <w:vertAlign w:val="subscript"/>
        </w:rPr>
        <w:t>1</w:t>
      </w:r>
      <w:r w:rsidRPr="00134070">
        <w:rPr>
          <w:rFonts w:ascii="Times New Roman" w:hAnsi="Times New Roman" w:cs="Times New Roman"/>
          <w:sz w:val="24"/>
          <w:szCs w:val="24"/>
          <w:highlight w:val="yellow"/>
        </w:rPr>
        <w:t>/</w:t>
      </w:r>
      <w:r w:rsidRPr="00134070">
        <w:rPr>
          <w:rFonts w:ascii="Symbol" w:hAnsi="Symbol" w:cs="Times New Roman"/>
          <w:sz w:val="24"/>
          <w:szCs w:val="24"/>
          <w:highlight w:val="yellow"/>
        </w:rPr>
        <w:t></w:t>
      </w:r>
      <w:proofErr w:type="gramStart"/>
      <w:r w:rsidRPr="00134070">
        <w:rPr>
          <w:rFonts w:ascii="Times New Roman" w:hAnsi="Times New Roman" w:cs="Times New Roman"/>
          <w:sz w:val="24"/>
          <w:szCs w:val="24"/>
          <w:highlight w:val="yellow"/>
          <w:vertAlign w:val="subscript"/>
        </w:rPr>
        <w:t>2</w:t>
      </w:r>
      <w:proofErr w:type="gramEnd"/>
      <w:r w:rsidRPr="00134070">
        <w:rPr>
          <w:rFonts w:ascii="Times New Roman" w:hAnsi="Times New Roman" w:cs="Times New Roman"/>
          <w:sz w:val="24"/>
          <w:szCs w:val="24"/>
          <w:highlight w:val="yellow"/>
        </w:rPr>
        <w:t>.</w:t>
      </w:r>
      <w:bookmarkEnd w:id="1"/>
      <w:r w:rsidR="00265620" w:rsidRPr="00134070">
        <w:rPr>
          <w:rFonts w:ascii="Times New Roman" w:hAnsi="Times New Roman" w:cs="Times New Roman"/>
          <w:sz w:val="24"/>
          <w:szCs w:val="24"/>
          <w:highlight w:val="yellow"/>
        </w:rPr>
        <w:t xml:space="preserve"> </w:t>
      </w:r>
      <w:r w:rsidR="00265620" w:rsidRPr="00134070">
        <w:rPr>
          <w:rFonts w:ascii="Times New Roman" w:hAnsi="Times New Roman" w:cs="Times New Roman"/>
          <w:i/>
          <w:highlight w:val="yellow"/>
        </w:rPr>
        <w:t>R.</w:t>
      </w:r>
      <w:r w:rsidR="00265620" w:rsidRPr="00134070">
        <w:rPr>
          <w:rFonts w:ascii="Times New Roman" w:hAnsi="Times New Roman" w:cs="Times New Roman"/>
          <w:highlight w:val="yellow"/>
        </w:rPr>
        <w:t xml:space="preserve">: </w:t>
      </w:r>
      <w:r w:rsidR="00265620" w:rsidRPr="00134070">
        <w:rPr>
          <w:rFonts w:ascii="Times New Roman" w:hAnsi="Times New Roman" w:cs="Times New Roman"/>
          <w:position w:val="-12"/>
          <w:sz w:val="24"/>
          <w:szCs w:val="24"/>
          <w:highlight w:val="yellow"/>
        </w:rPr>
        <w:object w:dxaOrig="1990" w:dyaOrig="298">
          <v:shape id="_x0000_i1027" type="#_x0000_t75" style="width:99.75pt;height:15pt" o:ole="">
            <v:imagedata r:id="rId13" o:title=""/>
          </v:shape>
          <o:OLEObject Type="Embed" ProgID="Equation.Ribbit" ShapeID="_x0000_i1027" DrawAspect="Content" ObjectID="_1517526316" r:id="rId14"/>
        </w:object>
      </w:r>
      <w:r w:rsidR="00265620" w:rsidRPr="00134070">
        <w:rPr>
          <w:rFonts w:ascii="Times New Roman" w:hAnsi="Times New Roman" w:cs="Times New Roman"/>
          <w:highlight w:val="yellow"/>
        </w:rPr>
        <w:t>.</w:t>
      </w:r>
    </w:p>
    <w:p w:rsidR="00F63F2F" w:rsidRPr="00134070" w:rsidRDefault="00F63F2F" w:rsidP="00F63F2F">
      <w:pPr>
        <w:pStyle w:val="PargrafodaLista"/>
        <w:numPr>
          <w:ilvl w:val="1"/>
          <w:numId w:val="1"/>
        </w:numPr>
        <w:spacing w:after="0" w:line="240" w:lineRule="auto"/>
        <w:ind w:left="1480" w:hanging="357"/>
        <w:contextualSpacing w:val="0"/>
        <w:jc w:val="both"/>
        <w:rPr>
          <w:rFonts w:ascii="Times New Roman" w:hAnsi="Times New Roman" w:cs="Times New Roman"/>
          <w:sz w:val="24"/>
          <w:szCs w:val="24"/>
          <w:highlight w:val="yellow"/>
        </w:rPr>
      </w:pPr>
      <w:r w:rsidRPr="00134070">
        <w:rPr>
          <w:rFonts w:ascii="Times New Roman" w:hAnsi="Times New Roman" w:cs="Times New Roman"/>
          <w:sz w:val="24"/>
          <w:szCs w:val="24"/>
          <w:highlight w:val="yellow"/>
        </w:rPr>
        <w:t xml:space="preserve">Construa um intervalo de confiança bilateral de 95% para </w:t>
      </w:r>
      <w:r w:rsidRPr="00134070">
        <w:rPr>
          <w:rFonts w:ascii="Symbol" w:hAnsi="Symbol" w:cs="Times New Roman"/>
          <w:sz w:val="24"/>
          <w:szCs w:val="24"/>
          <w:highlight w:val="yellow"/>
        </w:rPr>
        <w:t></w:t>
      </w:r>
      <w:r w:rsidRPr="00134070">
        <w:rPr>
          <w:rFonts w:ascii="Times New Roman" w:hAnsi="Times New Roman" w:cs="Times New Roman"/>
          <w:sz w:val="24"/>
          <w:szCs w:val="24"/>
          <w:highlight w:val="yellow"/>
          <w:vertAlign w:val="subscript"/>
        </w:rPr>
        <w:t>1</w:t>
      </w:r>
      <w:r w:rsidRPr="00134070">
        <w:rPr>
          <w:rFonts w:ascii="Times New Roman" w:hAnsi="Times New Roman" w:cs="Times New Roman"/>
          <w:sz w:val="24"/>
          <w:szCs w:val="24"/>
          <w:highlight w:val="yellow"/>
        </w:rPr>
        <w:t>/</w:t>
      </w:r>
      <w:r w:rsidRPr="00134070">
        <w:rPr>
          <w:rFonts w:ascii="Symbol" w:hAnsi="Symbol" w:cs="Times New Roman"/>
          <w:sz w:val="24"/>
          <w:szCs w:val="24"/>
          <w:highlight w:val="yellow"/>
        </w:rPr>
        <w:t></w:t>
      </w:r>
      <w:proofErr w:type="gramStart"/>
      <w:r w:rsidRPr="00134070">
        <w:rPr>
          <w:rFonts w:ascii="Times New Roman" w:hAnsi="Times New Roman" w:cs="Times New Roman"/>
          <w:sz w:val="24"/>
          <w:szCs w:val="24"/>
          <w:highlight w:val="yellow"/>
          <w:vertAlign w:val="subscript"/>
        </w:rPr>
        <w:t>2</w:t>
      </w:r>
      <w:proofErr w:type="gramEnd"/>
      <w:r w:rsidRPr="00134070">
        <w:rPr>
          <w:rFonts w:ascii="Times New Roman" w:hAnsi="Times New Roman" w:cs="Times New Roman"/>
          <w:sz w:val="24"/>
          <w:szCs w:val="24"/>
          <w:highlight w:val="yellow"/>
        </w:rPr>
        <w:t>. Comente a comparação da largura desse intervalo com a largura do intervalo do item (</w:t>
      </w:r>
      <w:r w:rsidRPr="00134070">
        <w:rPr>
          <w:rFonts w:ascii="Times New Roman" w:hAnsi="Times New Roman" w:cs="Times New Roman"/>
          <w:sz w:val="24"/>
          <w:szCs w:val="24"/>
          <w:highlight w:val="yellow"/>
        </w:rPr>
        <w:fldChar w:fldCharType="begin"/>
      </w:r>
      <w:r w:rsidRPr="00134070">
        <w:rPr>
          <w:rFonts w:ascii="Times New Roman" w:hAnsi="Times New Roman" w:cs="Times New Roman"/>
          <w:sz w:val="24"/>
          <w:szCs w:val="24"/>
          <w:highlight w:val="yellow"/>
        </w:rPr>
        <w:instrText xml:space="preserve"> REF _Ref393231379 \r \h </w:instrText>
      </w:r>
      <w:r w:rsidR="00134070">
        <w:rPr>
          <w:rFonts w:ascii="Times New Roman" w:hAnsi="Times New Roman" w:cs="Times New Roman"/>
          <w:sz w:val="24"/>
          <w:szCs w:val="24"/>
          <w:highlight w:val="yellow"/>
        </w:rPr>
        <w:instrText xml:space="preserve"> \* MERGEFORMAT </w:instrText>
      </w:r>
      <w:r w:rsidRPr="00134070">
        <w:rPr>
          <w:rFonts w:ascii="Times New Roman" w:hAnsi="Times New Roman" w:cs="Times New Roman"/>
          <w:sz w:val="24"/>
          <w:szCs w:val="24"/>
          <w:highlight w:val="yellow"/>
        </w:rPr>
      </w:r>
      <w:r w:rsidRPr="00134070">
        <w:rPr>
          <w:rFonts w:ascii="Times New Roman" w:hAnsi="Times New Roman" w:cs="Times New Roman"/>
          <w:sz w:val="24"/>
          <w:szCs w:val="24"/>
          <w:highlight w:val="yellow"/>
        </w:rPr>
        <w:fldChar w:fldCharType="separate"/>
      </w:r>
      <w:r w:rsidR="00CC386D" w:rsidRPr="00134070">
        <w:rPr>
          <w:rFonts w:ascii="Times New Roman" w:hAnsi="Times New Roman" w:cs="Times New Roman"/>
          <w:sz w:val="24"/>
          <w:szCs w:val="24"/>
          <w:highlight w:val="yellow"/>
        </w:rPr>
        <w:t>c</w:t>
      </w:r>
      <w:r w:rsidRPr="00134070">
        <w:rPr>
          <w:rFonts w:ascii="Times New Roman" w:hAnsi="Times New Roman" w:cs="Times New Roman"/>
          <w:sz w:val="24"/>
          <w:szCs w:val="24"/>
          <w:highlight w:val="yellow"/>
        </w:rPr>
        <w:fldChar w:fldCharType="end"/>
      </w:r>
      <w:r w:rsidRPr="00134070">
        <w:rPr>
          <w:rFonts w:ascii="Times New Roman" w:hAnsi="Times New Roman" w:cs="Times New Roman"/>
          <w:sz w:val="24"/>
          <w:szCs w:val="24"/>
          <w:highlight w:val="yellow"/>
        </w:rPr>
        <w:t>).</w:t>
      </w:r>
      <w:r w:rsidR="00265620" w:rsidRPr="00134070">
        <w:rPr>
          <w:rFonts w:ascii="Times New Roman" w:hAnsi="Times New Roman" w:cs="Times New Roman"/>
          <w:sz w:val="24"/>
          <w:szCs w:val="24"/>
          <w:highlight w:val="yellow"/>
        </w:rPr>
        <w:t xml:space="preserve"> </w:t>
      </w:r>
      <w:r w:rsidR="00265620" w:rsidRPr="00134070">
        <w:rPr>
          <w:rFonts w:ascii="Times New Roman" w:hAnsi="Times New Roman" w:cs="Times New Roman"/>
          <w:i/>
          <w:highlight w:val="yellow"/>
        </w:rPr>
        <w:t>R.</w:t>
      </w:r>
      <w:r w:rsidR="00265620" w:rsidRPr="00134070">
        <w:rPr>
          <w:rFonts w:ascii="Times New Roman" w:hAnsi="Times New Roman" w:cs="Times New Roman"/>
          <w:highlight w:val="yellow"/>
        </w:rPr>
        <w:t xml:space="preserve">: </w:t>
      </w:r>
      <w:r w:rsidR="004A5E33" w:rsidRPr="00134070">
        <w:rPr>
          <w:rFonts w:ascii="Times New Roman" w:hAnsi="Times New Roman" w:cs="Times New Roman"/>
          <w:position w:val="-12"/>
          <w:sz w:val="24"/>
          <w:szCs w:val="24"/>
          <w:highlight w:val="yellow"/>
        </w:rPr>
        <w:object w:dxaOrig="2102" w:dyaOrig="298">
          <v:shape id="_x0000_i1028" type="#_x0000_t75" style="width:105pt;height:15pt" o:ole="">
            <v:imagedata r:id="rId15" o:title=""/>
          </v:shape>
          <o:OLEObject Type="Embed" ProgID="Equation.Ribbit" ShapeID="_x0000_i1028" DrawAspect="Content" ObjectID="_1517526317" r:id="rId16"/>
        </w:object>
      </w:r>
      <w:r w:rsidR="00265620" w:rsidRPr="00134070">
        <w:rPr>
          <w:rFonts w:ascii="Times New Roman" w:hAnsi="Times New Roman" w:cs="Times New Roman"/>
          <w:highlight w:val="yellow"/>
        </w:rPr>
        <w:t>.</w:t>
      </w:r>
    </w:p>
    <w:p w:rsidR="00F63F2F" w:rsidRPr="00134070" w:rsidRDefault="00F63F2F" w:rsidP="00DE57F9">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highlight w:val="yellow"/>
        </w:rPr>
      </w:pPr>
      <w:r w:rsidRPr="00134070">
        <w:rPr>
          <w:rFonts w:ascii="Times New Roman" w:hAnsi="Times New Roman" w:cs="Times New Roman"/>
          <w:sz w:val="24"/>
          <w:szCs w:val="24"/>
          <w:highlight w:val="yellow"/>
        </w:rPr>
        <w:t xml:space="preserve">Construa um limite unilateral inferior de confiança de 90% para </w:t>
      </w:r>
      <w:r w:rsidRPr="00134070">
        <w:rPr>
          <w:rFonts w:ascii="Symbol" w:hAnsi="Symbol" w:cs="Times New Roman"/>
          <w:sz w:val="24"/>
          <w:szCs w:val="24"/>
          <w:highlight w:val="yellow"/>
        </w:rPr>
        <w:t></w:t>
      </w:r>
      <w:r w:rsidRPr="00134070">
        <w:rPr>
          <w:rFonts w:ascii="Times New Roman" w:hAnsi="Times New Roman" w:cs="Times New Roman"/>
          <w:sz w:val="24"/>
          <w:szCs w:val="24"/>
          <w:highlight w:val="yellow"/>
          <w:vertAlign w:val="subscript"/>
        </w:rPr>
        <w:t>1</w:t>
      </w:r>
      <w:r w:rsidRPr="00134070">
        <w:rPr>
          <w:rFonts w:ascii="Times New Roman" w:hAnsi="Times New Roman" w:cs="Times New Roman"/>
          <w:sz w:val="24"/>
          <w:szCs w:val="24"/>
          <w:highlight w:val="yellow"/>
        </w:rPr>
        <w:t>/</w:t>
      </w:r>
      <w:r w:rsidRPr="00134070">
        <w:rPr>
          <w:rFonts w:ascii="Symbol" w:hAnsi="Symbol" w:cs="Times New Roman"/>
          <w:sz w:val="24"/>
          <w:szCs w:val="24"/>
          <w:highlight w:val="yellow"/>
        </w:rPr>
        <w:t></w:t>
      </w:r>
      <w:proofErr w:type="gramStart"/>
      <w:r w:rsidRPr="00134070">
        <w:rPr>
          <w:rFonts w:ascii="Times New Roman" w:hAnsi="Times New Roman" w:cs="Times New Roman"/>
          <w:sz w:val="24"/>
          <w:szCs w:val="24"/>
          <w:highlight w:val="yellow"/>
          <w:vertAlign w:val="subscript"/>
        </w:rPr>
        <w:t>2</w:t>
      </w:r>
      <w:proofErr w:type="gramEnd"/>
      <w:r w:rsidRPr="00134070">
        <w:rPr>
          <w:rFonts w:ascii="Times New Roman" w:hAnsi="Times New Roman" w:cs="Times New Roman"/>
          <w:sz w:val="24"/>
          <w:szCs w:val="24"/>
          <w:highlight w:val="yellow"/>
        </w:rPr>
        <w:t>.</w:t>
      </w:r>
      <w:r w:rsidR="00265620" w:rsidRPr="00134070">
        <w:rPr>
          <w:rFonts w:ascii="Times New Roman" w:hAnsi="Times New Roman" w:cs="Times New Roman"/>
          <w:sz w:val="24"/>
          <w:szCs w:val="24"/>
          <w:highlight w:val="yellow"/>
        </w:rPr>
        <w:t xml:space="preserve"> </w:t>
      </w:r>
      <w:r w:rsidR="00265620" w:rsidRPr="00134070">
        <w:rPr>
          <w:rFonts w:ascii="Times New Roman" w:hAnsi="Times New Roman" w:cs="Times New Roman"/>
          <w:i/>
          <w:highlight w:val="yellow"/>
        </w:rPr>
        <w:t>R.</w:t>
      </w:r>
      <w:r w:rsidR="00265620" w:rsidRPr="00134070">
        <w:rPr>
          <w:rFonts w:ascii="Times New Roman" w:hAnsi="Times New Roman" w:cs="Times New Roman"/>
          <w:highlight w:val="yellow"/>
        </w:rPr>
        <w:t xml:space="preserve">: </w:t>
      </w:r>
      <w:r w:rsidR="00265620" w:rsidRPr="00134070">
        <w:rPr>
          <w:rFonts w:ascii="Times New Roman" w:hAnsi="Times New Roman" w:cs="Times New Roman"/>
          <w:position w:val="-12"/>
          <w:sz w:val="24"/>
          <w:szCs w:val="24"/>
          <w:highlight w:val="yellow"/>
        </w:rPr>
        <w:object w:dxaOrig="1040" w:dyaOrig="298">
          <v:shape id="_x0000_i1029" type="#_x0000_t75" style="width:51.75pt;height:15pt" o:ole="">
            <v:imagedata r:id="rId17" o:title=""/>
          </v:shape>
          <o:OLEObject Type="Embed" ProgID="Equation.Ribbit" ShapeID="_x0000_i1029" DrawAspect="Content" ObjectID="_1517526318" r:id="rId18"/>
        </w:object>
      </w:r>
      <w:r w:rsidR="00265620" w:rsidRPr="00134070">
        <w:rPr>
          <w:rFonts w:ascii="Times New Roman" w:hAnsi="Times New Roman" w:cs="Times New Roman"/>
          <w:highlight w:val="yellow"/>
        </w:rPr>
        <w:t>.</w:t>
      </w:r>
    </w:p>
    <w:p w:rsidR="00EC5ACE" w:rsidRPr="00903077" w:rsidRDefault="00F63F2F" w:rsidP="00140D15">
      <w:pPr>
        <w:pStyle w:val="PargrafodaLista"/>
        <w:numPr>
          <w:ilvl w:val="0"/>
          <w:numId w:val="1"/>
        </w:numPr>
        <w:spacing w:after="0" w:line="240" w:lineRule="auto"/>
        <w:ind w:left="760" w:hanging="357"/>
        <w:contextualSpacing w:val="0"/>
        <w:jc w:val="both"/>
        <w:rPr>
          <w:rFonts w:ascii="Times New Roman" w:hAnsi="Times New Roman" w:cs="Times New Roman"/>
          <w:sz w:val="24"/>
          <w:szCs w:val="24"/>
          <w:highlight w:val="yellow"/>
        </w:rPr>
      </w:pPr>
      <w:r w:rsidRPr="00722302">
        <w:rPr>
          <w:rFonts w:ascii="Times New Roman" w:hAnsi="Times New Roman" w:cs="Times New Roman"/>
          <w:sz w:val="24"/>
          <w:szCs w:val="24"/>
        </w:rPr>
        <w:t xml:space="preserve"> </w:t>
      </w:r>
      <w:r w:rsidR="00AF2295" w:rsidRPr="00903077">
        <w:rPr>
          <w:rFonts w:ascii="Times New Roman" w:hAnsi="Times New Roman" w:cs="Times New Roman"/>
          <w:sz w:val="24"/>
          <w:szCs w:val="24"/>
          <w:highlight w:val="yellow"/>
        </w:rPr>
        <w:t xml:space="preserve">(Montgomery </w:t>
      </w:r>
      <w:r w:rsidR="00DE57F9" w:rsidRPr="00903077">
        <w:rPr>
          <w:rFonts w:ascii="Times New Roman" w:hAnsi="Times New Roman" w:cs="Times New Roman"/>
          <w:sz w:val="24"/>
          <w:szCs w:val="24"/>
          <w:highlight w:val="yellow"/>
        </w:rPr>
        <w:t xml:space="preserve">– </w:t>
      </w:r>
      <w:r w:rsidR="00265620" w:rsidRPr="00903077">
        <w:rPr>
          <w:rFonts w:ascii="Times New Roman" w:hAnsi="Times New Roman" w:cs="Times New Roman"/>
          <w:sz w:val="24"/>
          <w:szCs w:val="24"/>
          <w:highlight w:val="yellow"/>
        </w:rPr>
        <w:t>10.43</w:t>
      </w:r>
      <w:r w:rsidR="00BF58AF" w:rsidRPr="00903077">
        <w:rPr>
          <w:rFonts w:ascii="Times New Roman" w:hAnsi="Times New Roman" w:cs="Times New Roman"/>
          <w:sz w:val="24"/>
          <w:szCs w:val="24"/>
          <w:highlight w:val="yellow"/>
        </w:rPr>
        <w:t>,</w:t>
      </w:r>
      <w:r w:rsidR="00AF2295" w:rsidRPr="00903077">
        <w:rPr>
          <w:rFonts w:ascii="Times New Roman" w:hAnsi="Times New Roman" w:cs="Times New Roman"/>
          <w:sz w:val="24"/>
          <w:szCs w:val="24"/>
          <w:highlight w:val="yellow"/>
        </w:rPr>
        <w:t xml:space="preserve"> pág. </w:t>
      </w:r>
      <w:r w:rsidR="00BF58AF" w:rsidRPr="00903077">
        <w:rPr>
          <w:rFonts w:ascii="Times New Roman" w:hAnsi="Times New Roman" w:cs="Times New Roman"/>
          <w:sz w:val="24"/>
          <w:szCs w:val="24"/>
          <w:highlight w:val="yellow"/>
        </w:rPr>
        <w:t>24</w:t>
      </w:r>
      <w:r w:rsidR="00265620" w:rsidRPr="00903077">
        <w:rPr>
          <w:rFonts w:ascii="Times New Roman" w:hAnsi="Times New Roman" w:cs="Times New Roman"/>
          <w:sz w:val="24"/>
          <w:szCs w:val="24"/>
          <w:highlight w:val="yellow"/>
        </w:rPr>
        <w:t>9</w:t>
      </w:r>
      <w:r w:rsidR="002F7EE3" w:rsidRPr="00903077">
        <w:rPr>
          <w:rFonts w:ascii="Times New Roman" w:hAnsi="Times New Roman" w:cs="Times New Roman"/>
          <w:sz w:val="24"/>
          <w:szCs w:val="24"/>
          <w:highlight w:val="yellow"/>
        </w:rPr>
        <w:t>)</w:t>
      </w:r>
      <w:r w:rsidR="00AF2295" w:rsidRPr="00903077">
        <w:rPr>
          <w:rFonts w:ascii="Times New Roman" w:hAnsi="Times New Roman" w:cs="Times New Roman"/>
          <w:sz w:val="24"/>
          <w:szCs w:val="24"/>
          <w:highlight w:val="yellow"/>
        </w:rPr>
        <w:t>.</w:t>
      </w:r>
      <w:r w:rsidR="00D5686A" w:rsidRPr="00903077">
        <w:rPr>
          <w:rFonts w:ascii="Times New Roman" w:hAnsi="Times New Roman" w:cs="Times New Roman"/>
          <w:sz w:val="24"/>
          <w:szCs w:val="24"/>
          <w:highlight w:val="yellow"/>
        </w:rPr>
        <w:t xml:space="preserve"> </w:t>
      </w:r>
      <w:r w:rsidR="00265620" w:rsidRPr="00903077">
        <w:rPr>
          <w:rFonts w:ascii="Times New Roman" w:hAnsi="Times New Roman" w:cs="Times New Roman"/>
          <w:sz w:val="24"/>
          <w:szCs w:val="24"/>
          <w:highlight w:val="yellow"/>
        </w:rPr>
        <w:t>Dez indivíduos participaram de um programa de modificação alimentar para estimular perda de peso</w:t>
      </w:r>
      <w:r w:rsidR="00330DE3" w:rsidRPr="00903077">
        <w:rPr>
          <w:rFonts w:ascii="Times New Roman" w:hAnsi="Times New Roman" w:cs="Times New Roman"/>
          <w:sz w:val="24"/>
          <w:szCs w:val="24"/>
          <w:highlight w:val="yellow"/>
        </w:rPr>
        <w:t xml:space="preserve">. </w:t>
      </w:r>
      <w:r w:rsidR="00265620" w:rsidRPr="00903077">
        <w:rPr>
          <w:rFonts w:ascii="Times New Roman" w:hAnsi="Times New Roman" w:cs="Times New Roman"/>
          <w:sz w:val="24"/>
          <w:szCs w:val="24"/>
          <w:highlight w:val="yellow"/>
        </w:rPr>
        <w:t xml:space="preserve">Seus pesos antes e depois da participação no programa são mostrados na lista a seguir. </w:t>
      </w:r>
    </w:p>
    <w:tbl>
      <w:tblPr>
        <w:tblStyle w:val="Tabelacomgrade"/>
        <w:tblW w:w="0" w:type="auto"/>
        <w:jc w:val="center"/>
        <w:tblInd w:w="403" w:type="dxa"/>
        <w:tblBorders>
          <w:left w:val="none" w:sz="0" w:space="0" w:color="auto"/>
          <w:right w:val="none" w:sz="0" w:space="0" w:color="auto"/>
        </w:tblBorders>
        <w:tblLook w:val="04A0" w:firstRow="1" w:lastRow="0" w:firstColumn="1" w:lastColumn="0" w:noHBand="0" w:noVBand="1"/>
      </w:tblPr>
      <w:tblGrid>
        <w:gridCol w:w="1418"/>
        <w:gridCol w:w="1418"/>
        <w:gridCol w:w="1418"/>
      </w:tblGrid>
      <w:tr w:rsidR="00504874" w:rsidRPr="00903077" w:rsidTr="00504874">
        <w:trPr>
          <w:jc w:val="center"/>
        </w:trPr>
        <w:tc>
          <w:tcPr>
            <w:tcW w:w="1418" w:type="dxa"/>
            <w:tcBorders>
              <w:bottom w:val="single" w:sz="4" w:space="0" w:color="auto"/>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Indivíduo</w:t>
            </w:r>
          </w:p>
        </w:tc>
        <w:tc>
          <w:tcPr>
            <w:tcW w:w="1418" w:type="dxa"/>
            <w:tcBorders>
              <w:bottom w:val="single" w:sz="4" w:space="0" w:color="auto"/>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Antes</w:t>
            </w:r>
          </w:p>
        </w:tc>
        <w:tc>
          <w:tcPr>
            <w:tcW w:w="1418" w:type="dxa"/>
            <w:tcBorders>
              <w:bottom w:val="single" w:sz="4" w:space="0" w:color="auto"/>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Depois</w:t>
            </w:r>
          </w:p>
        </w:tc>
      </w:tr>
      <w:tr w:rsidR="00504874" w:rsidRPr="00903077" w:rsidTr="00504874">
        <w:trPr>
          <w:jc w:val="center"/>
        </w:trPr>
        <w:tc>
          <w:tcPr>
            <w:tcW w:w="1418" w:type="dxa"/>
            <w:tcBorders>
              <w:bottom w:val="nil"/>
            </w:tcBorders>
          </w:tcPr>
          <w:p w:rsidR="00504874" w:rsidRPr="00903077" w:rsidRDefault="00504874" w:rsidP="00504874">
            <w:pPr>
              <w:jc w:val="center"/>
              <w:rPr>
                <w:rFonts w:ascii="Times New Roman" w:hAnsi="Times New Roman" w:cs="Times New Roman"/>
                <w:sz w:val="24"/>
                <w:szCs w:val="24"/>
                <w:highlight w:val="yellow"/>
              </w:rPr>
            </w:pPr>
            <w:proofErr w:type="gramStart"/>
            <w:r w:rsidRPr="00903077">
              <w:rPr>
                <w:rFonts w:ascii="Times New Roman" w:hAnsi="Times New Roman" w:cs="Times New Roman"/>
                <w:sz w:val="24"/>
                <w:szCs w:val="24"/>
                <w:highlight w:val="yellow"/>
              </w:rPr>
              <w:t>1</w:t>
            </w:r>
            <w:proofErr w:type="gramEnd"/>
          </w:p>
        </w:tc>
        <w:tc>
          <w:tcPr>
            <w:tcW w:w="1418" w:type="dxa"/>
            <w:tcBorders>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195</w:t>
            </w:r>
          </w:p>
        </w:tc>
        <w:tc>
          <w:tcPr>
            <w:tcW w:w="1418" w:type="dxa"/>
            <w:tcBorders>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187</w:t>
            </w:r>
          </w:p>
        </w:tc>
      </w:tr>
      <w:tr w:rsidR="00504874" w:rsidRPr="00903077" w:rsidTr="00504874">
        <w:trPr>
          <w:jc w:val="center"/>
        </w:trPr>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proofErr w:type="gramStart"/>
            <w:r w:rsidRPr="00903077">
              <w:rPr>
                <w:rFonts w:ascii="Times New Roman" w:hAnsi="Times New Roman" w:cs="Times New Roman"/>
                <w:sz w:val="24"/>
                <w:szCs w:val="24"/>
                <w:highlight w:val="yellow"/>
              </w:rPr>
              <w:t>2</w:t>
            </w:r>
            <w:proofErr w:type="gramEnd"/>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213</w:t>
            </w:r>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195</w:t>
            </w:r>
          </w:p>
        </w:tc>
      </w:tr>
      <w:tr w:rsidR="00504874" w:rsidRPr="00903077" w:rsidTr="00504874">
        <w:trPr>
          <w:jc w:val="center"/>
        </w:trPr>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proofErr w:type="gramStart"/>
            <w:r w:rsidRPr="00903077">
              <w:rPr>
                <w:rFonts w:ascii="Times New Roman" w:hAnsi="Times New Roman" w:cs="Times New Roman"/>
                <w:sz w:val="24"/>
                <w:szCs w:val="24"/>
                <w:highlight w:val="yellow"/>
              </w:rPr>
              <w:t>3</w:t>
            </w:r>
            <w:proofErr w:type="gramEnd"/>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247</w:t>
            </w:r>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221</w:t>
            </w:r>
          </w:p>
        </w:tc>
      </w:tr>
      <w:tr w:rsidR="00504874" w:rsidRPr="00903077" w:rsidTr="00504874">
        <w:trPr>
          <w:jc w:val="center"/>
        </w:trPr>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proofErr w:type="gramStart"/>
            <w:r w:rsidRPr="00903077">
              <w:rPr>
                <w:rFonts w:ascii="Times New Roman" w:hAnsi="Times New Roman" w:cs="Times New Roman"/>
                <w:sz w:val="24"/>
                <w:szCs w:val="24"/>
                <w:highlight w:val="yellow"/>
              </w:rPr>
              <w:t>4</w:t>
            </w:r>
            <w:proofErr w:type="gramEnd"/>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201</w:t>
            </w:r>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190</w:t>
            </w:r>
          </w:p>
        </w:tc>
      </w:tr>
      <w:tr w:rsidR="00504874" w:rsidRPr="00903077" w:rsidTr="00504874">
        <w:trPr>
          <w:jc w:val="center"/>
        </w:trPr>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proofErr w:type="gramStart"/>
            <w:r w:rsidRPr="00903077">
              <w:rPr>
                <w:rFonts w:ascii="Times New Roman" w:hAnsi="Times New Roman" w:cs="Times New Roman"/>
                <w:sz w:val="24"/>
                <w:szCs w:val="24"/>
                <w:highlight w:val="yellow"/>
              </w:rPr>
              <w:t>5</w:t>
            </w:r>
            <w:proofErr w:type="gramEnd"/>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187</w:t>
            </w:r>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175</w:t>
            </w:r>
          </w:p>
        </w:tc>
      </w:tr>
      <w:tr w:rsidR="00504874" w:rsidRPr="00903077" w:rsidTr="00504874">
        <w:trPr>
          <w:jc w:val="center"/>
        </w:trPr>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proofErr w:type="gramStart"/>
            <w:r w:rsidRPr="00903077">
              <w:rPr>
                <w:rFonts w:ascii="Times New Roman" w:hAnsi="Times New Roman" w:cs="Times New Roman"/>
                <w:sz w:val="24"/>
                <w:szCs w:val="24"/>
                <w:highlight w:val="yellow"/>
              </w:rPr>
              <w:t>6</w:t>
            </w:r>
            <w:proofErr w:type="gramEnd"/>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210</w:t>
            </w:r>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197</w:t>
            </w:r>
          </w:p>
        </w:tc>
      </w:tr>
      <w:tr w:rsidR="00504874" w:rsidRPr="00903077" w:rsidTr="00504874">
        <w:trPr>
          <w:jc w:val="center"/>
        </w:trPr>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proofErr w:type="gramStart"/>
            <w:r w:rsidRPr="00903077">
              <w:rPr>
                <w:rFonts w:ascii="Times New Roman" w:hAnsi="Times New Roman" w:cs="Times New Roman"/>
                <w:sz w:val="24"/>
                <w:szCs w:val="24"/>
                <w:highlight w:val="yellow"/>
              </w:rPr>
              <w:lastRenderedPageBreak/>
              <w:t>7</w:t>
            </w:r>
            <w:proofErr w:type="gramEnd"/>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215</w:t>
            </w:r>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199</w:t>
            </w:r>
          </w:p>
        </w:tc>
      </w:tr>
      <w:tr w:rsidR="00504874" w:rsidRPr="00903077" w:rsidTr="00504874">
        <w:trPr>
          <w:jc w:val="center"/>
        </w:trPr>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proofErr w:type="gramStart"/>
            <w:r w:rsidRPr="00903077">
              <w:rPr>
                <w:rFonts w:ascii="Times New Roman" w:hAnsi="Times New Roman" w:cs="Times New Roman"/>
                <w:sz w:val="24"/>
                <w:szCs w:val="24"/>
                <w:highlight w:val="yellow"/>
              </w:rPr>
              <w:t>8</w:t>
            </w:r>
            <w:proofErr w:type="gramEnd"/>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246</w:t>
            </w:r>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221</w:t>
            </w:r>
          </w:p>
        </w:tc>
      </w:tr>
      <w:tr w:rsidR="00504874" w:rsidRPr="00903077" w:rsidTr="00504874">
        <w:trPr>
          <w:jc w:val="center"/>
        </w:trPr>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proofErr w:type="gramStart"/>
            <w:r w:rsidRPr="00903077">
              <w:rPr>
                <w:rFonts w:ascii="Times New Roman" w:hAnsi="Times New Roman" w:cs="Times New Roman"/>
                <w:sz w:val="24"/>
                <w:szCs w:val="24"/>
                <w:highlight w:val="yellow"/>
              </w:rPr>
              <w:t>9</w:t>
            </w:r>
            <w:proofErr w:type="gramEnd"/>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294</w:t>
            </w:r>
          </w:p>
        </w:tc>
        <w:tc>
          <w:tcPr>
            <w:tcW w:w="1418" w:type="dxa"/>
            <w:tcBorders>
              <w:top w:val="nil"/>
              <w:bottom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278</w:t>
            </w:r>
          </w:p>
        </w:tc>
      </w:tr>
      <w:tr w:rsidR="00504874" w:rsidRPr="00903077" w:rsidTr="00504874">
        <w:trPr>
          <w:jc w:val="center"/>
        </w:trPr>
        <w:tc>
          <w:tcPr>
            <w:tcW w:w="1418" w:type="dxa"/>
            <w:tcBorders>
              <w:top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10</w:t>
            </w:r>
          </w:p>
        </w:tc>
        <w:tc>
          <w:tcPr>
            <w:tcW w:w="1418" w:type="dxa"/>
            <w:tcBorders>
              <w:top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310</w:t>
            </w:r>
          </w:p>
        </w:tc>
        <w:tc>
          <w:tcPr>
            <w:tcW w:w="1418" w:type="dxa"/>
            <w:tcBorders>
              <w:top w:val="nil"/>
            </w:tcBorders>
          </w:tcPr>
          <w:p w:rsidR="00504874" w:rsidRPr="00903077" w:rsidRDefault="00504874" w:rsidP="00504874">
            <w:pPr>
              <w:jc w:val="center"/>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285</w:t>
            </w:r>
          </w:p>
        </w:tc>
      </w:tr>
    </w:tbl>
    <w:p w:rsidR="00504874" w:rsidRPr="00903077" w:rsidRDefault="00504874" w:rsidP="00504874">
      <w:pPr>
        <w:spacing w:after="0" w:line="240" w:lineRule="auto"/>
        <w:ind w:left="403"/>
        <w:jc w:val="center"/>
        <w:rPr>
          <w:rFonts w:ascii="Times New Roman" w:hAnsi="Times New Roman" w:cs="Times New Roman"/>
          <w:sz w:val="24"/>
          <w:szCs w:val="24"/>
          <w:highlight w:val="yellow"/>
        </w:rPr>
      </w:pPr>
    </w:p>
    <w:p w:rsidR="00330DE3" w:rsidRPr="00903077" w:rsidRDefault="00504874" w:rsidP="00330DE3">
      <w:pPr>
        <w:pStyle w:val="PargrafodaLista"/>
        <w:numPr>
          <w:ilvl w:val="1"/>
          <w:numId w:val="1"/>
        </w:numPr>
        <w:spacing w:after="0" w:line="240" w:lineRule="auto"/>
        <w:contextualSpacing w:val="0"/>
        <w:jc w:val="both"/>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Há evidência para confirmar a afirmação de que esse programa articular de modificação alimentar seja efetivo na redução do peso médio?</w:t>
      </w:r>
      <w:r w:rsidR="00330DE3" w:rsidRPr="00903077">
        <w:rPr>
          <w:rFonts w:ascii="Times New Roman" w:hAnsi="Times New Roman" w:cs="Times New Roman"/>
          <w:sz w:val="24"/>
          <w:szCs w:val="24"/>
          <w:highlight w:val="yellow"/>
        </w:rPr>
        <w:t xml:space="preserve"> </w:t>
      </w:r>
      <w:r w:rsidR="00330DE3" w:rsidRPr="00903077">
        <w:rPr>
          <w:rFonts w:ascii="Times New Roman" w:hAnsi="Times New Roman" w:cs="Times New Roman"/>
          <w:i/>
          <w:highlight w:val="yellow"/>
        </w:rPr>
        <w:t>R.:</w:t>
      </w:r>
      <w:r w:rsidR="00330DE3" w:rsidRPr="00903077">
        <w:rPr>
          <w:rFonts w:ascii="Times New Roman" w:hAnsi="Times New Roman" w:cs="Times New Roman"/>
          <w:highlight w:val="yellow"/>
        </w:rPr>
        <w:t xml:space="preserve"> </w:t>
      </w:r>
      <w:r w:rsidR="00CE614A" w:rsidRPr="00903077">
        <w:rPr>
          <w:rFonts w:ascii="Times New Roman" w:hAnsi="Times New Roman" w:cs="Times New Roman"/>
          <w:i/>
          <w:highlight w:val="yellow"/>
        </w:rPr>
        <w:t>t</w:t>
      </w:r>
      <w:r w:rsidR="00CE614A" w:rsidRPr="00903077">
        <w:rPr>
          <w:rFonts w:ascii="Times New Roman" w:hAnsi="Times New Roman" w:cs="Times New Roman"/>
          <w:highlight w:val="yellow"/>
          <w:vertAlign w:val="subscript"/>
        </w:rPr>
        <w:t>0</w:t>
      </w:r>
      <w:r w:rsidR="00CE614A" w:rsidRPr="00903077">
        <w:rPr>
          <w:rFonts w:ascii="Times New Roman" w:hAnsi="Times New Roman" w:cs="Times New Roman"/>
          <w:highlight w:val="yellow"/>
        </w:rPr>
        <w:t> = 8,387 &gt; 1,833, rejeitar H</w:t>
      </w:r>
      <w:r w:rsidR="00CE614A" w:rsidRPr="00903077">
        <w:rPr>
          <w:rFonts w:ascii="Times New Roman" w:hAnsi="Times New Roman" w:cs="Times New Roman"/>
          <w:highlight w:val="yellow"/>
          <w:vertAlign w:val="subscript"/>
        </w:rPr>
        <w:t>0</w:t>
      </w:r>
      <w:r w:rsidR="00BF58AF" w:rsidRPr="00903077">
        <w:rPr>
          <w:rFonts w:ascii="Times New Roman" w:hAnsi="Times New Roman" w:cs="Times New Roman"/>
          <w:sz w:val="24"/>
          <w:szCs w:val="24"/>
          <w:highlight w:val="yellow"/>
        </w:rPr>
        <w:t>.</w:t>
      </w:r>
    </w:p>
    <w:p w:rsidR="00330DE3" w:rsidRPr="00903077" w:rsidRDefault="00504874" w:rsidP="00330DE3">
      <w:pPr>
        <w:pStyle w:val="PargrafodaLista"/>
        <w:numPr>
          <w:ilvl w:val="1"/>
          <w:numId w:val="1"/>
        </w:numPr>
        <w:spacing w:after="0" w:line="240" w:lineRule="auto"/>
        <w:contextualSpacing w:val="0"/>
        <w:jc w:val="both"/>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 xml:space="preserve">Há evidência para confirmar a afirmação de que esse programa particular de modificação alimentar resultará em uma perda média de peso de no mínimo 10 libras? Empregue </w:t>
      </w:r>
      <w:r w:rsidRPr="00903077">
        <w:rPr>
          <w:rFonts w:ascii="Symbol" w:hAnsi="Symbol" w:cs="Times New Roman"/>
          <w:sz w:val="24"/>
          <w:szCs w:val="24"/>
          <w:highlight w:val="yellow"/>
        </w:rPr>
        <w:t></w:t>
      </w:r>
      <w:r w:rsidRPr="00903077">
        <w:rPr>
          <w:rFonts w:ascii="Times New Roman" w:hAnsi="Times New Roman" w:cs="Times New Roman"/>
          <w:sz w:val="24"/>
          <w:szCs w:val="24"/>
          <w:highlight w:val="yellow"/>
        </w:rPr>
        <w:t> = 0,05</w:t>
      </w:r>
      <w:r w:rsidR="00330DE3" w:rsidRPr="00903077">
        <w:rPr>
          <w:rFonts w:ascii="Times New Roman" w:hAnsi="Times New Roman" w:cs="Times New Roman"/>
          <w:sz w:val="24"/>
          <w:szCs w:val="24"/>
          <w:highlight w:val="yellow"/>
        </w:rPr>
        <w:t>.</w:t>
      </w:r>
      <w:r w:rsidR="00BF58AF" w:rsidRPr="00903077">
        <w:rPr>
          <w:rFonts w:ascii="Times New Roman" w:hAnsi="Times New Roman" w:cs="Times New Roman"/>
          <w:sz w:val="24"/>
          <w:szCs w:val="24"/>
          <w:highlight w:val="yellow"/>
        </w:rPr>
        <w:t xml:space="preserve"> </w:t>
      </w:r>
      <w:r w:rsidR="00BF58AF" w:rsidRPr="00903077">
        <w:rPr>
          <w:rFonts w:ascii="Times New Roman" w:hAnsi="Times New Roman" w:cs="Times New Roman"/>
          <w:i/>
          <w:highlight w:val="yellow"/>
        </w:rPr>
        <w:t>R.:</w:t>
      </w:r>
      <w:r w:rsidR="00CE614A" w:rsidRPr="00903077">
        <w:rPr>
          <w:rFonts w:ascii="Times New Roman" w:hAnsi="Times New Roman" w:cs="Times New Roman"/>
          <w:position w:val="-6"/>
          <w:sz w:val="24"/>
          <w:szCs w:val="24"/>
          <w:highlight w:val="yellow"/>
        </w:rPr>
        <w:t xml:space="preserve"> </w:t>
      </w:r>
      <w:r w:rsidR="00CE614A" w:rsidRPr="00903077">
        <w:rPr>
          <w:rFonts w:ascii="Times New Roman" w:hAnsi="Times New Roman" w:cs="Times New Roman"/>
          <w:i/>
          <w:highlight w:val="yellow"/>
        </w:rPr>
        <w:t>t</w:t>
      </w:r>
      <w:r w:rsidR="00CE614A" w:rsidRPr="00903077">
        <w:rPr>
          <w:rFonts w:ascii="Times New Roman" w:hAnsi="Times New Roman" w:cs="Times New Roman"/>
          <w:highlight w:val="yellow"/>
          <w:vertAlign w:val="subscript"/>
        </w:rPr>
        <w:t>0</w:t>
      </w:r>
      <w:r w:rsidR="00CE614A" w:rsidRPr="00903077">
        <w:rPr>
          <w:rFonts w:ascii="Times New Roman" w:hAnsi="Times New Roman" w:cs="Times New Roman"/>
          <w:highlight w:val="yellow"/>
        </w:rPr>
        <w:t> = 3,45 &gt; 1,833, rejeitar H</w:t>
      </w:r>
      <w:r w:rsidR="00CE614A" w:rsidRPr="00903077">
        <w:rPr>
          <w:rFonts w:ascii="Times New Roman" w:hAnsi="Times New Roman" w:cs="Times New Roman"/>
          <w:highlight w:val="yellow"/>
          <w:vertAlign w:val="subscript"/>
        </w:rPr>
        <w:t>0</w:t>
      </w:r>
      <w:r w:rsidR="00BF58AF" w:rsidRPr="00903077">
        <w:rPr>
          <w:rFonts w:ascii="Times New Roman" w:hAnsi="Times New Roman" w:cs="Times New Roman"/>
          <w:sz w:val="24"/>
          <w:szCs w:val="24"/>
          <w:highlight w:val="yellow"/>
        </w:rPr>
        <w:t>.</w:t>
      </w:r>
    </w:p>
    <w:p w:rsidR="005E0CB9" w:rsidRPr="00903077" w:rsidRDefault="00504874" w:rsidP="005E0CB9">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highlight w:val="yellow"/>
        </w:rPr>
      </w:pPr>
      <w:r w:rsidRPr="00903077">
        <w:rPr>
          <w:rFonts w:ascii="Times New Roman" w:hAnsi="Times New Roman" w:cs="Times New Roman"/>
          <w:sz w:val="24"/>
          <w:szCs w:val="24"/>
          <w:highlight w:val="yellow"/>
        </w:rPr>
        <w:t>Suponha que, se o programa de modificação alimentar resultar em uma perda média de 10 libras, será importante detectar isso com uma probabilidade de no mínimo 0,90. O uso de 10 pessoas foi adequado? Se não, quantas pessoas deveriam ter sido consideradas?</w:t>
      </w:r>
      <w:r w:rsidR="00BF58AF" w:rsidRPr="00903077">
        <w:rPr>
          <w:rFonts w:ascii="Times New Roman" w:hAnsi="Times New Roman" w:cs="Times New Roman"/>
          <w:sz w:val="24"/>
          <w:szCs w:val="24"/>
          <w:highlight w:val="yellow"/>
        </w:rPr>
        <w:t xml:space="preserve"> </w:t>
      </w:r>
      <w:r w:rsidR="00BF58AF" w:rsidRPr="00903077">
        <w:rPr>
          <w:rFonts w:ascii="Times New Roman" w:hAnsi="Times New Roman" w:cs="Times New Roman"/>
          <w:i/>
          <w:highlight w:val="yellow"/>
        </w:rPr>
        <w:t>R.:</w:t>
      </w:r>
      <w:r w:rsidR="00CE614A" w:rsidRPr="00903077">
        <w:rPr>
          <w:rFonts w:ascii="Times New Roman" w:hAnsi="Times New Roman" w:cs="Times New Roman"/>
          <w:i/>
          <w:highlight w:val="yellow"/>
        </w:rPr>
        <w:t xml:space="preserve"> </w:t>
      </w:r>
      <w:r w:rsidR="00CE614A" w:rsidRPr="00903077">
        <w:rPr>
          <w:rFonts w:ascii="Times New Roman" w:hAnsi="Times New Roman" w:cs="Times New Roman"/>
          <w:highlight w:val="yellow"/>
        </w:rPr>
        <w:t>Sim</w:t>
      </w:r>
      <w:r w:rsidR="00CE614A" w:rsidRPr="00903077">
        <w:rPr>
          <w:rFonts w:ascii="Times New Roman" w:hAnsi="Times New Roman" w:cs="Times New Roman"/>
          <w:i/>
          <w:highlight w:val="yellow"/>
        </w:rPr>
        <w:t>.</w:t>
      </w:r>
    </w:p>
    <w:p w:rsidR="009976B0" w:rsidRDefault="005E0CB9" w:rsidP="009976B0">
      <w:pPr>
        <w:pStyle w:val="PargrafodaLista"/>
        <w:numPr>
          <w:ilvl w:val="0"/>
          <w:numId w:val="1"/>
        </w:numPr>
        <w:spacing w:after="0" w:line="240" w:lineRule="auto"/>
        <w:ind w:left="760" w:hanging="357"/>
        <w:contextualSpacing w:val="0"/>
        <w:jc w:val="both"/>
        <w:rPr>
          <w:rFonts w:ascii="Times New Roman" w:hAnsi="Times New Roman" w:cs="Times New Roman"/>
          <w:sz w:val="24"/>
          <w:szCs w:val="24"/>
        </w:rPr>
      </w:pPr>
      <w:r w:rsidRPr="00722302">
        <w:rPr>
          <w:rFonts w:ascii="Times New Roman" w:hAnsi="Times New Roman" w:cs="Times New Roman"/>
          <w:sz w:val="24"/>
          <w:szCs w:val="24"/>
        </w:rPr>
        <w:t xml:space="preserve"> </w:t>
      </w:r>
      <w:r w:rsidR="00684F78" w:rsidRPr="00722302">
        <w:rPr>
          <w:rFonts w:ascii="Times New Roman" w:hAnsi="Times New Roman" w:cs="Times New Roman"/>
          <w:sz w:val="24"/>
          <w:szCs w:val="24"/>
        </w:rPr>
        <w:t xml:space="preserve">(Montgomery – Exercício </w:t>
      </w:r>
      <w:r w:rsidR="00CE614A">
        <w:rPr>
          <w:rFonts w:ascii="Times New Roman" w:hAnsi="Times New Roman" w:cs="Times New Roman"/>
          <w:sz w:val="24"/>
          <w:szCs w:val="24"/>
        </w:rPr>
        <w:t>10.71</w:t>
      </w:r>
      <w:r w:rsidR="00684F78" w:rsidRPr="00722302">
        <w:rPr>
          <w:rFonts w:ascii="Times New Roman" w:hAnsi="Times New Roman" w:cs="Times New Roman"/>
          <w:sz w:val="24"/>
          <w:szCs w:val="24"/>
        </w:rPr>
        <w:t xml:space="preserve">, pág. </w:t>
      </w:r>
      <w:r w:rsidR="00DE57F9">
        <w:rPr>
          <w:rFonts w:ascii="Times New Roman" w:hAnsi="Times New Roman" w:cs="Times New Roman"/>
          <w:sz w:val="24"/>
          <w:szCs w:val="24"/>
        </w:rPr>
        <w:t>2</w:t>
      </w:r>
      <w:r w:rsidR="00CE614A">
        <w:rPr>
          <w:rFonts w:ascii="Times New Roman" w:hAnsi="Times New Roman" w:cs="Times New Roman"/>
          <w:sz w:val="24"/>
          <w:szCs w:val="24"/>
        </w:rPr>
        <w:t>57</w:t>
      </w:r>
      <w:r w:rsidR="00684F78" w:rsidRPr="00722302">
        <w:rPr>
          <w:rFonts w:ascii="Times New Roman" w:hAnsi="Times New Roman" w:cs="Times New Roman"/>
          <w:sz w:val="24"/>
          <w:szCs w:val="24"/>
        </w:rPr>
        <w:t>)</w:t>
      </w:r>
      <w:r w:rsidR="00684F78">
        <w:rPr>
          <w:rFonts w:ascii="Times New Roman" w:hAnsi="Times New Roman" w:cs="Times New Roman"/>
          <w:sz w:val="24"/>
          <w:szCs w:val="24"/>
        </w:rPr>
        <w:t xml:space="preserve"> </w:t>
      </w:r>
      <w:r w:rsidR="00CE614A">
        <w:rPr>
          <w:rFonts w:ascii="Times New Roman" w:hAnsi="Times New Roman" w:cs="Times New Roman"/>
          <w:sz w:val="24"/>
          <w:szCs w:val="24"/>
        </w:rPr>
        <w:t xml:space="preserve">Dois tipos diferentes de solução de polimento estão sendo avaliados para possível emprego em uma operação de polimento na fabricação de lentes intraoculares usadas no olho humano depois de uma operação de catarata. Trezentas lentes foram polidas usando a primeira solução de polimento e, desse número, 253 não tiveram defeitos induzidos pelo polimento. Outras 300 lentes foram polidas usando a segunda solução de polimento e 196 lentes foram satisfatórias com relação ao acabamento. </w:t>
      </w:r>
    </w:p>
    <w:p w:rsidR="00936EAE" w:rsidRDefault="00A5185F" w:rsidP="00936EAE">
      <w:pPr>
        <w:pStyle w:val="PargrafodaLista"/>
        <w:numPr>
          <w:ilvl w:val="1"/>
          <w:numId w:val="1"/>
        </w:numPr>
        <w:spacing w:after="0" w:line="240" w:lineRule="auto"/>
        <w:contextualSpacing w:val="0"/>
        <w:jc w:val="both"/>
        <w:rPr>
          <w:rFonts w:ascii="Times New Roman" w:hAnsi="Times New Roman" w:cs="Times New Roman"/>
          <w:sz w:val="24"/>
          <w:szCs w:val="24"/>
        </w:rPr>
      </w:pPr>
      <w:bookmarkStart w:id="2" w:name="_Ref392105387"/>
      <w:r>
        <w:rPr>
          <w:rFonts w:ascii="Times New Roman" w:hAnsi="Times New Roman" w:cs="Times New Roman"/>
          <w:sz w:val="24"/>
          <w:szCs w:val="24"/>
        </w:rPr>
        <w:t xml:space="preserve">Há </w:t>
      </w:r>
      <w:r w:rsidR="00CE614A">
        <w:rPr>
          <w:rFonts w:ascii="Times New Roman" w:hAnsi="Times New Roman" w:cs="Times New Roman"/>
          <w:sz w:val="24"/>
          <w:szCs w:val="24"/>
        </w:rPr>
        <w:t xml:space="preserve">qualquer razão para acreditar que as duas soluções de polimento diferem? ? Use </w:t>
      </w:r>
      <w:r w:rsidR="00CE614A" w:rsidRPr="00CE614A">
        <w:rPr>
          <w:rFonts w:ascii="Symbol" w:hAnsi="Symbol" w:cs="Times New Roman"/>
          <w:sz w:val="24"/>
          <w:szCs w:val="24"/>
        </w:rPr>
        <w:t></w:t>
      </w:r>
      <w:r w:rsidR="00CE614A">
        <w:rPr>
          <w:rFonts w:ascii="Times New Roman" w:hAnsi="Times New Roman" w:cs="Times New Roman"/>
          <w:sz w:val="24"/>
          <w:szCs w:val="24"/>
        </w:rPr>
        <w:t> = 0,01. Qual é o valor P para esse teste?</w:t>
      </w:r>
      <w:bookmarkEnd w:id="2"/>
      <w:r>
        <w:rPr>
          <w:rFonts w:ascii="Times New Roman" w:hAnsi="Times New Roman" w:cs="Times New Roman"/>
          <w:sz w:val="24"/>
          <w:szCs w:val="24"/>
        </w:rPr>
        <w:t xml:space="preserve"> </w:t>
      </w:r>
      <w:r w:rsidRPr="00B05B66">
        <w:rPr>
          <w:rFonts w:ascii="Times New Roman" w:hAnsi="Times New Roman" w:cs="Times New Roman"/>
          <w:i/>
        </w:rPr>
        <w:t>R.:</w:t>
      </w:r>
      <w:r w:rsidR="00B95493">
        <w:rPr>
          <w:rFonts w:ascii="Times New Roman" w:hAnsi="Times New Roman" w:cs="Times New Roman"/>
          <w:i/>
        </w:rPr>
        <w:t xml:space="preserve"> </w:t>
      </w:r>
      <w:r>
        <w:rPr>
          <w:rFonts w:ascii="Times New Roman" w:hAnsi="Times New Roman" w:cs="Times New Roman"/>
          <w:i/>
        </w:rPr>
        <w:t>z</w:t>
      </w:r>
      <w:r w:rsidRPr="00A5185F">
        <w:rPr>
          <w:rFonts w:ascii="Times New Roman" w:hAnsi="Times New Roman" w:cs="Times New Roman"/>
          <w:vertAlign w:val="subscript"/>
        </w:rPr>
        <w:t>0</w:t>
      </w:r>
      <w:r w:rsidR="00B95493" w:rsidRPr="00B95493">
        <w:rPr>
          <w:rFonts w:ascii="Times New Roman" w:hAnsi="Times New Roman" w:cs="Times New Roman"/>
        </w:rPr>
        <w:t> </w:t>
      </w:r>
      <w:r w:rsidRPr="00A5185F">
        <w:rPr>
          <w:rFonts w:ascii="Times New Roman" w:hAnsi="Times New Roman" w:cs="Times New Roman"/>
        </w:rPr>
        <w:t>=</w:t>
      </w:r>
      <w:r w:rsidR="00B95493">
        <w:rPr>
          <w:rFonts w:ascii="Times New Roman" w:hAnsi="Times New Roman" w:cs="Times New Roman"/>
        </w:rPr>
        <w:t> 5,36 &gt; 2,58,</w:t>
      </w:r>
      <w:r w:rsidRPr="00A5185F">
        <w:rPr>
          <w:rFonts w:ascii="Times New Roman" w:hAnsi="Times New Roman" w:cs="Times New Roman"/>
        </w:rPr>
        <w:t xml:space="preserve"> rejeitar H</w:t>
      </w:r>
      <w:r w:rsidRPr="00A5185F">
        <w:rPr>
          <w:rFonts w:ascii="Times New Roman" w:hAnsi="Times New Roman" w:cs="Times New Roman"/>
          <w:vertAlign w:val="subscript"/>
        </w:rPr>
        <w:t>0</w:t>
      </w:r>
      <w:r w:rsidR="00B95493" w:rsidRPr="00B95493">
        <w:rPr>
          <w:rFonts w:ascii="Times New Roman" w:hAnsi="Times New Roman" w:cs="Times New Roman"/>
        </w:rPr>
        <w:t xml:space="preserve">; valor P ≈ </w:t>
      </w:r>
      <w:proofErr w:type="gramStart"/>
      <w:r w:rsidR="00B95493" w:rsidRPr="00B95493">
        <w:rPr>
          <w:rFonts w:ascii="Times New Roman" w:hAnsi="Times New Roman" w:cs="Times New Roman"/>
        </w:rPr>
        <w:t>0</w:t>
      </w:r>
      <w:proofErr w:type="gramEnd"/>
      <w:r w:rsidR="00B95493">
        <w:rPr>
          <w:rFonts w:ascii="Times New Roman" w:hAnsi="Times New Roman" w:cs="Times New Roman"/>
          <w:i/>
        </w:rPr>
        <w:t>.</w:t>
      </w:r>
    </w:p>
    <w:p w:rsidR="00684F78" w:rsidRPr="0098568F" w:rsidRDefault="0098568F" w:rsidP="0098568F">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Discuta como essa questão poderia ser respondida usando um intervalo de confiança para </w:t>
      </w:r>
      <w:r w:rsidRPr="0098568F">
        <w:rPr>
          <w:rFonts w:ascii="Times New Roman" w:hAnsi="Times New Roman" w:cs="Times New Roman"/>
          <w:i/>
          <w:sz w:val="24"/>
          <w:szCs w:val="24"/>
        </w:rPr>
        <w:t>p</w:t>
      </w:r>
      <w:r w:rsidRPr="0098568F">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sidRPr="0098568F">
        <w:rPr>
          <w:rFonts w:ascii="Times New Roman" w:hAnsi="Times New Roman" w:cs="Times New Roman"/>
          <w:i/>
          <w:sz w:val="24"/>
          <w:szCs w:val="24"/>
        </w:rPr>
        <w:t>p</w:t>
      </w:r>
      <w:r w:rsidRPr="0098568F">
        <w:rPr>
          <w:rFonts w:ascii="Times New Roman" w:hAnsi="Times New Roman" w:cs="Times New Roman"/>
          <w:sz w:val="24"/>
          <w:szCs w:val="24"/>
          <w:vertAlign w:val="subscript"/>
        </w:rPr>
        <w:t>2</w:t>
      </w:r>
      <w:r w:rsidR="00A5185F">
        <w:rPr>
          <w:rFonts w:ascii="Times New Roman" w:hAnsi="Times New Roman" w:cs="Times New Roman"/>
          <w:sz w:val="24"/>
          <w:szCs w:val="24"/>
        </w:rPr>
        <w:t>.</w:t>
      </w:r>
    </w:p>
    <w:p w:rsidR="009976B0" w:rsidRPr="00DA4C71" w:rsidRDefault="009E2183" w:rsidP="009976B0">
      <w:pPr>
        <w:pStyle w:val="PargrafodaLista"/>
        <w:numPr>
          <w:ilvl w:val="0"/>
          <w:numId w:val="1"/>
        </w:numPr>
        <w:spacing w:after="0" w:line="240" w:lineRule="auto"/>
        <w:ind w:left="760" w:hanging="357"/>
        <w:contextualSpacing w:val="0"/>
        <w:jc w:val="both"/>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 xml:space="preserve">(Montgomery – Exercício </w:t>
      </w:r>
      <w:r w:rsidR="00B95493" w:rsidRPr="00DA4C71">
        <w:rPr>
          <w:rFonts w:ascii="Times New Roman" w:hAnsi="Times New Roman" w:cs="Times New Roman"/>
          <w:sz w:val="24"/>
          <w:szCs w:val="24"/>
          <w:highlight w:val="yellow"/>
        </w:rPr>
        <w:t>10</w:t>
      </w:r>
      <w:r w:rsidRPr="00DA4C71">
        <w:rPr>
          <w:rFonts w:ascii="Times New Roman" w:hAnsi="Times New Roman" w:cs="Times New Roman"/>
          <w:sz w:val="24"/>
          <w:szCs w:val="24"/>
          <w:highlight w:val="yellow"/>
        </w:rPr>
        <w:t>.</w:t>
      </w:r>
      <w:r w:rsidR="00C3660D" w:rsidRPr="00DA4C71">
        <w:rPr>
          <w:rFonts w:ascii="Times New Roman" w:hAnsi="Times New Roman" w:cs="Times New Roman"/>
          <w:sz w:val="24"/>
          <w:szCs w:val="24"/>
          <w:highlight w:val="yellow"/>
        </w:rPr>
        <w:t>9</w:t>
      </w:r>
      <w:r w:rsidR="00B95493" w:rsidRPr="00DA4C71">
        <w:rPr>
          <w:rFonts w:ascii="Times New Roman" w:hAnsi="Times New Roman" w:cs="Times New Roman"/>
          <w:sz w:val="24"/>
          <w:szCs w:val="24"/>
          <w:highlight w:val="yellow"/>
        </w:rPr>
        <w:t>3</w:t>
      </w:r>
      <w:r w:rsidRPr="00DA4C71">
        <w:rPr>
          <w:rFonts w:ascii="Times New Roman" w:hAnsi="Times New Roman" w:cs="Times New Roman"/>
          <w:sz w:val="24"/>
          <w:szCs w:val="24"/>
          <w:highlight w:val="yellow"/>
        </w:rPr>
        <w:t xml:space="preserve">, pág. </w:t>
      </w:r>
      <w:r w:rsidR="00C3660D" w:rsidRPr="00DA4C71">
        <w:rPr>
          <w:rFonts w:ascii="Times New Roman" w:hAnsi="Times New Roman" w:cs="Times New Roman"/>
          <w:sz w:val="24"/>
          <w:szCs w:val="24"/>
          <w:highlight w:val="yellow"/>
        </w:rPr>
        <w:t>2</w:t>
      </w:r>
      <w:r w:rsidR="00B95493" w:rsidRPr="00DA4C71">
        <w:rPr>
          <w:rFonts w:ascii="Times New Roman" w:hAnsi="Times New Roman" w:cs="Times New Roman"/>
          <w:sz w:val="24"/>
          <w:szCs w:val="24"/>
          <w:highlight w:val="yellow"/>
        </w:rPr>
        <w:t>6</w:t>
      </w:r>
      <w:r w:rsidRPr="00DA4C71">
        <w:rPr>
          <w:rFonts w:ascii="Times New Roman" w:hAnsi="Times New Roman" w:cs="Times New Roman"/>
          <w:sz w:val="24"/>
          <w:szCs w:val="24"/>
          <w:highlight w:val="yellow"/>
        </w:rPr>
        <w:t xml:space="preserve">1) </w:t>
      </w:r>
      <w:r w:rsidR="001B79C5" w:rsidRPr="00DA4C71">
        <w:rPr>
          <w:rFonts w:ascii="Times New Roman" w:hAnsi="Times New Roman" w:cs="Times New Roman"/>
          <w:sz w:val="24"/>
          <w:szCs w:val="24"/>
          <w:highlight w:val="yellow"/>
        </w:rPr>
        <w:t xml:space="preserve">Um artigo </w:t>
      </w:r>
      <w:r w:rsidR="00B95493" w:rsidRPr="00DA4C71">
        <w:rPr>
          <w:rFonts w:ascii="Times New Roman" w:hAnsi="Times New Roman" w:cs="Times New Roman"/>
          <w:sz w:val="24"/>
          <w:szCs w:val="24"/>
          <w:highlight w:val="yellow"/>
        </w:rPr>
        <w:t>n</w:t>
      </w:r>
      <w:r w:rsidR="001B79C5" w:rsidRPr="00DA4C71">
        <w:rPr>
          <w:rFonts w:ascii="Times New Roman" w:hAnsi="Times New Roman" w:cs="Times New Roman"/>
          <w:sz w:val="24"/>
          <w:szCs w:val="24"/>
          <w:highlight w:val="yellow"/>
        </w:rPr>
        <w:t xml:space="preserve">a revista </w:t>
      </w:r>
      <w:proofErr w:type="spellStart"/>
      <w:r w:rsidR="001B79C5" w:rsidRPr="00DA4C71">
        <w:rPr>
          <w:rFonts w:ascii="Times New Roman" w:hAnsi="Times New Roman" w:cs="Times New Roman"/>
          <w:i/>
          <w:sz w:val="24"/>
          <w:szCs w:val="24"/>
          <w:highlight w:val="yellow"/>
        </w:rPr>
        <w:t>Journal</w:t>
      </w:r>
      <w:proofErr w:type="spellEnd"/>
      <w:r w:rsidR="001B79C5" w:rsidRPr="00DA4C71">
        <w:rPr>
          <w:rFonts w:ascii="Times New Roman" w:hAnsi="Times New Roman" w:cs="Times New Roman"/>
          <w:i/>
          <w:sz w:val="24"/>
          <w:szCs w:val="24"/>
          <w:highlight w:val="yellow"/>
        </w:rPr>
        <w:t xml:space="preserve"> </w:t>
      </w:r>
      <w:proofErr w:type="spellStart"/>
      <w:r w:rsidR="001B79C5" w:rsidRPr="00DA4C71">
        <w:rPr>
          <w:rFonts w:ascii="Times New Roman" w:hAnsi="Times New Roman" w:cs="Times New Roman"/>
          <w:i/>
          <w:sz w:val="24"/>
          <w:szCs w:val="24"/>
          <w:highlight w:val="yellow"/>
        </w:rPr>
        <w:t>of</w:t>
      </w:r>
      <w:proofErr w:type="spellEnd"/>
      <w:r w:rsidR="001B79C5" w:rsidRPr="00DA4C71">
        <w:rPr>
          <w:rFonts w:ascii="Times New Roman" w:hAnsi="Times New Roman" w:cs="Times New Roman"/>
          <w:i/>
          <w:sz w:val="24"/>
          <w:szCs w:val="24"/>
          <w:highlight w:val="yellow"/>
        </w:rPr>
        <w:t xml:space="preserve"> </w:t>
      </w:r>
      <w:proofErr w:type="spellStart"/>
      <w:r w:rsidR="001B79C5" w:rsidRPr="00DA4C71">
        <w:rPr>
          <w:rFonts w:ascii="Times New Roman" w:hAnsi="Times New Roman" w:cs="Times New Roman"/>
          <w:i/>
          <w:sz w:val="24"/>
          <w:szCs w:val="24"/>
          <w:highlight w:val="yellow"/>
        </w:rPr>
        <w:t>the</w:t>
      </w:r>
      <w:proofErr w:type="spellEnd"/>
      <w:r w:rsidR="001B79C5" w:rsidRPr="00DA4C71">
        <w:rPr>
          <w:rFonts w:ascii="Times New Roman" w:hAnsi="Times New Roman" w:cs="Times New Roman"/>
          <w:i/>
          <w:sz w:val="24"/>
          <w:szCs w:val="24"/>
          <w:highlight w:val="yellow"/>
        </w:rPr>
        <w:t xml:space="preserve"> </w:t>
      </w:r>
      <w:r w:rsidR="00B95493" w:rsidRPr="00DA4C71">
        <w:rPr>
          <w:rFonts w:ascii="Times New Roman" w:hAnsi="Times New Roman" w:cs="Times New Roman"/>
          <w:i/>
          <w:sz w:val="24"/>
          <w:szCs w:val="24"/>
          <w:highlight w:val="yellow"/>
        </w:rPr>
        <w:t xml:space="preserve">Environmental </w:t>
      </w:r>
      <w:proofErr w:type="spellStart"/>
      <w:r w:rsidR="00B95493" w:rsidRPr="00DA4C71">
        <w:rPr>
          <w:rFonts w:ascii="Times New Roman" w:hAnsi="Times New Roman" w:cs="Times New Roman"/>
          <w:i/>
          <w:sz w:val="24"/>
          <w:szCs w:val="24"/>
          <w:highlight w:val="yellow"/>
        </w:rPr>
        <w:t>Engineering</w:t>
      </w:r>
      <w:proofErr w:type="spellEnd"/>
      <w:r w:rsidR="00B95493" w:rsidRPr="00DA4C71">
        <w:rPr>
          <w:rFonts w:ascii="Times New Roman" w:hAnsi="Times New Roman" w:cs="Times New Roman"/>
          <w:i/>
          <w:sz w:val="24"/>
          <w:szCs w:val="24"/>
          <w:highlight w:val="yellow"/>
        </w:rPr>
        <w:t xml:space="preserve"> </w:t>
      </w:r>
      <w:proofErr w:type="spellStart"/>
      <w:r w:rsidR="00B95493" w:rsidRPr="00DA4C71">
        <w:rPr>
          <w:rFonts w:ascii="Times New Roman" w:hAnsi="Times New Roman" w:cs="Times New Roman"/>
          <w:i/>
          <w:sz w:val="24"/>
          <w:szCs w:val="24"/>
          <w:highlight w:val="yellow"/>
        </w:rPr>
        <w:t>Division</w:t>
      </w:r>
      <w:proofErr w:type="spellEnd"/>
      <w:r w:rsidR="001B79C5" w:rsidRPr="00DA4C71">
        <w:rPr>
          <w:rFonts w:ascii="Times New Roman" w:hAnsi="Times New Roman" w:cs="Times New Roman"/>
          <w:sz w:val="24"/>
          <w:szCs w:val="24"/>
          <w:highlight w:val="yellow"/>
        </w:rPr>
        <w:t xml:space="preserve"> </w:t>
      </w:r>
      <w:r w:rsidR="00B95493" w:rsidRPr="00DA4C71">
        <w:rPr>
          <w:rFonts w:ascii="Times New Roman" w:hAnsi="Times New Roman" w:cs="Times New Roman"/>
          <w:sz w:val="24"/>
          <w:szCs w:val="24"/>
          <w:highlight w:val="yellow"/>
        </w:rPr>
        <w:t>[</w:t>
      </w:r>
      <w:r w:rsidR="00290C88" w:rsidRPr="00DA4C71">
        <w:rPr>
          <w:rFonts w:ascii="Times New Roman" w:hAnsi="Times New Roman" w:cs="Times New Roman"/>
          <w:sz w:val="24"/>
          <w:szCs w:val="24"/>
          <w:highlight w:val="yellow"/>
        </w:rPr>
        <w:t>“</w:t>
      </w:r>
      <w:proofErr w:type="spellStart"/>
      <w:r w:rsidR="00B95493" w:rsidRPr="00DA4C71">
        <w:rPr>
          <w:rFonts w:ascii="Times New Roman" w:hAnsi="Times New Roman" w:cs="Times New Roman"/>
          <w:sz w:val="24"/>
          <w:szCs w:val="24"/>
          <w:highlight w:val="yellow"/>
        </w:rPr>
        <w:t>Distribution</w:t>
      </w:r>
      <w:proofErr w:type="spellEnd"/>
      <w:r w:rsidR="00B95493" w:rsidRPr="00DA4C71">
        <w:rPr>
          <w:rFonts w:ascii="Times New Roman" w:hAnsi="Times New Roman" w:cs="Times New Roman"/>
          <w:sz w:val="24"/>
          <w:szCs w:val="24"/>
          <w:highlight w:val="yellow"/>
        </w:rPr>
        <w:t xml:space="preserve"> </w:t>
      </w:r>
      <w:proofErr w:type="spellStart"/>
      <w:r w:rsidR="00B95493" w:rsidRPr="00DA4C71">
        <w:rPr>
          <w:rFonts w:ascii="Times New Roman" w:hAnsi="Times New Roman" w:cs="Times New Roman"/>
          <w:sz w:val="24"/>
          <w:szCs w:val="24"/>
          <w:highlight w:val="yellow"/>
        </w:rPr>
        <w:t>of</w:t>
      </w:r>
      <w:proofErr w:type="spellEnd"/>
      <w:r w:rsidR="00B95493" w:rsidRPr="00DA4C71">
        <w:rPr>
          <w:rFonts w:ascii="Times New Roman" w:hAnsi="Times New Roman" w:cs="Times New Roman"/>
          <w:sz w:val="24"/>
          <w:szCs w:val="24"/>
          <w:highlight w:val="yellow"/>
        </w:rPr>
        <w:t xml:space="preserve"> </w:t>
      </w:r>
      <w:proofErr w:type="spellStart"/>
      <w:r w:rsidR="00B95493" w:rsidRPr="00DA4C71">
        <w:rPr>
          <w:rFonts w:ascii="Times New Roman" w:hAnsi="Times New Roman" w:cs="Times New Roman"/>
          <w:sz w:val="24"/>
          <w:szCs w:val="24"/>
          <w:highlight w:val="yellow"/>
        </w:rPr>
        <w:t>Toxic</w:t>
      </w:r>
      <w:proofErr w:type="spellEnd"/>
      <w:r w:rsidR="00B95493" w:rsidRPr="00DA4C71">
        <w:rPr>
          <w:rFonts w:ascii="Times New Roman" w:hAnsi="Times New Roman" w:cs="Times New Roman"/>
          <w:sz w:val="24"/>
          <w:szCs w:val="24"/>
          <w:highlight w:val="yellow"/>
        </w:rPr>
        <w:t xml:space="preserve"> </w:t>
      </w:r>
      <w:proofErr w:type="spellStart"/>
      <w:r w:rsidR="00B95493" w:rsidRPr="00DA4C71">
        <w:rPr>
          <w:rFonts w:ascii="Times New Roman" w:hAnsi="Times New Roman" w:cs="Times New Roman"/>
          <w:sz w:val="24"/>
          <w:szCs w:val="24"/>
          <w:highlight w:val="yellow"/>
        </w:rPr>
        <w:t>Substances</w:t>
      </w:r>
      <w:proofErr w:type="spellEnd"/>
      <w:r w:rsidR="00B95493" w:rsidRPr="00DA4C71">
        <w:rPr>
          <w:rFonts w:ascii="Times New Roman" w:hAnsi="Times New Roman" w:cs="Times New Roman"/>
          <w:sz w:val="24"/>
          <w:szCs w:val="24"/>
          <w:highlight w:val="yellow"/>
        </w:rPr>
        <w:t xml:space="preserve"> in Rivers</w:t>
      </w:r>
      <w:r w:rsidR="00290C88" w:rsidRPr="00DA4C71">
        <w:rPr>
          <w:rFonts w:ascii="Times New Roman" w:hAnsi="Times New Roman" w:cs="Times New Roman"/>
          <w:sz w:val="24"/>
          <w:szCs w:val="24"/>
          <w:highlight w:val="yellow"/>
        </w:rPr>
        <w:t>”</w:t>
      </w:r>
      <w:r w:rsidR="003212C8" w:rsidRPr="00DA4C71">
        <w:rPr>
          <w:rFonts w:ascii="Times New Roman" w:hAnsi="Times New Roman" w:cs="Times New Roman"/>
          <w:sz w:val="24"/>
          <w:szCs w:val="24"/>
          <w:highlight w:val="yellow"/>
        </w:rPr>
        <w:t>, 1982, Vol. 108, pp. 639-649]</w:t>
      </w:r>
      <w:r w:rsidR="001B79C5" w:rsidRPr="00DA4C71">
        <w:rPr>
          <w:rFonts w:ascii="Times New Roman" w:hAnsi="Times New Roman" w:cs="Times New Roman"/>
          <w:sz w:val="24"/>
          <w:szCs w:val="24"/>
          <w:highlight w:val="yellow"/>
        </w:rPr>
        <w:t xml:space="preserve"> </w:t>
      </w:r>
      <w:r w:rsidR="003212C8" w:rsidRPr="00DA4C71">
        <w:rPr>
          <w:rFonts w:ascii="Times New Roman" w:hAnsi="Times New Roman" w:cs="Times New Roman"/>
          <w:sz w:val="24"/>
          <w:szCs w:val="24"/>
          <w:highlight w:val="yellow"/>
        </w:rPr>
        <w:t xml:space="preserve">investigou a concentração de várias substâncias orgânicas hidrofóbicas no Rio Wolf no </w:t>
      </w:r>
      <w:proofErr w:type="spellStart"/>
      <w:r w:rsidR="003212C8" w:rsidRPr="00DA4C71">
        <w:rPr>
          <w:rFonts w:ascii="Times New Roman" w:hAnsi="Times New Roman" w:cs="Times New Roman"/>
          <w:sz w:val="24"/>
          <w:szCs w:val="24"/>
          <w:highlight w:val="yellow"/>
        </w:rPr>
        <w:t>Tenessee</w:t>
      </w:r>
      <w:proofErr w:type="spellEnd"/>
      <w:r w:rsidR="003212C8" w:rsidRPr="00DA4C71">
        <w:rPr>
          <w:rFonts w:ascii="Times New Roman" w:hAnsi="Times New Roman" w:cs="Times New Roman"/>
          <w:sz w:val="24"/>
          <w:szCs w:val="24"/>
          <w:highlight w:val="yellow"/>
        </w:rPr>
        <w:t xml:space="preserve">. </w:t>
      </w:r>
      <w:r w:rsidR="00875ECD" w:rsidRPr="00DA4C71">
        <w:rPr>
          <w:rFonts w:ascii="Times New Roman" w:hAnsi="Times New Roman" w:cs="Times New Roman"/>
          <w:sz w:val="24"/>
          <w:szCs w:val="24"/>
          <w:highlight w:val="yellow"/>
        </w:rPr>
        <w:t xml:space="preserve">Medidas de </w:t>
      </w:r>
      <w:proofErr w:type="spellStart"/>
      <w:r w:rsidR="00875ECD" w:rsidRPr="00DA4C71">
        <w:rPr>
          <w:rFonts w:ascii="Times New Roman" w:hAnsi="Times New Roman" w:cs="Times New Roman"/>
          <w:sz w:val="24"/>
          <w:szCs w:val="24"/>
          <w:highlight w:val="yellow"/>
        </w:rPr>
        <w:t>hexaclorobenzeno</w:t>
      </w:r>
      <w:proofErr w:type="spellEnd"/>
      <w:r w:rsidR="00875ECD" w:rsidRPr="00DA4C71">
        <w:rPr>
          <w:rFonts w:ascii="Times New Roman" w:hAnsi="Times New Roman" w:cs="Times New Roman"/>
          <w:sz w:val="24"/>
          <w:szCs w:val="24"/>
          <w:highlight w:val="yellow"/>
        </w:rPr>
        <w:t xml:space="preserve"> (HCB) em </w:t>
      </w:r>
      <w:proofErr w:type="spellStart"/>
      <w:r w:rsidR="00875ECD" w:rsidRPr="00DA4C71">
        <w:rPr>
          <w:rFonts w:ascii="Times New Roman" w:hAnsi="Times New Roman" w:cs="Times New Roman"/>
          <w:sz w:val="24"/>
          <w:szCs w:val="24"/>
          <w:highlight w:val="yellow"/>
        </w:rPr>
        <w:t>nanogrmas</w:t>
      </w:r>
      <w:proofErr w:type="spellEnd"/>
      <w:r w:rsidR="00875ECD" w:rsidRPr="00DA4C71">
        <w:rPr>
          <w:rFonts w:ascii="Times New Roman" w:hAnsi="Times New Roman" w:cs="Times New Roman"/>
          <w:sz w:val="24"/>
          <w:szCs w:val="24"/>
          <w:highlight w:val="yellow"/>
        </w:rPr>
        <w:t xml:space="preserve"> por litros são feitas em diferentes profundidades a jusante de um lixão abandonado. Dados para duas profundidades são mostrados a seguir</w:t>
      </w:r>
      <w:r w:rsidR="001B79C5" w:rsidRPr="00DA4C71">
        <w:rPr>
          <w:rFonts w:ascii="Times New Roman" w:hAnsi="Times New Roman" w:cs="Times New Roman"/>
          <w:sz w:val="24"/>
          <w:szCs w:val="24"/>
          <w:highlight w:val="yellow"/>
        </w:rPr>
        <w:t>.</w:t>
      </w:r>
    </w:p>
    <w:tbl>
      <w:tblPr>
        <w:tblStyle w:val="Tabelacomgrade"/>
        <w:tblW w:w="0" w:type="auto"/>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703"/>
        <w:gridCol w:w="704"/>
        <w:gridCol w:w="705"/>
        <w:gridCol w:w="705"/>
        <w:gridCol w:w="705"/>
        <w:gridCol w:w="705"/>
        <w:gridCol w:w="705"/>
        <w:gridCol w:w="705"/>
        <w:gridCol w:w="705"/>
        <w:gridCol w:w="705"/>
      </w:tblGrid>
      <w:tr w:rsidR="00203032" w:rsidRPr="00DA4C71" w:rsidTr="00203032">
        <w:tc>
          <w:tcPr>
            <w:tcW w:w="785" w:type="dxa"/>
          </w:tcPr>
          <w:p w:rsidR="00203032" w:rsidRPr="00DA4C71" w:rsidRDefault="00203032" w:rsidP="00203032">
            <w:pPr>
              <w:jc w:val="right"/>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Superfície:</w:t>
            </w:r>
          </w:p>
        </w:tc>
        <w:tc>
          <w:tcPr>
            <w:tcW w:w="785"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3,74</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4,61</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4,00</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4,67</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4,87</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5,12</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4,52</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5,29</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5,74</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5,48</w:t>
            </w:r>
          </w:p>
        </w:tc>
      </w:tr>
      <w:tr w:rsidR="00203032" w:rsidRPr="00DA4C71" w:rsidTr="00203032">
        <w:tc>
          <w:tcPr>
            <w:tcW w:w="785" w:type="dxa"/>
          </w:tcPr>
          <w:p w:rsidR="00203032" w:rsidRPr="00DA4C71" w:rsidRDefault="00203032" w:rsidP="00203032">
            <w:pPr>
              <w:jc w:val="right"/>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Fundo:</w:t>
            </w:r>
          </w:p>
        </w:tc>
        <w:tc>
          <w:tcPr>
            <w:tcW w:w="785"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5,44</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6,88</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5,37</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5,44</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5,03</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6,48</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3,89</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5,85</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6,85</w:t>
            </w:r>
          </w:p>
        </w:tc>
        <w:tc>
          <w:tcPr>
            <w:tcW w:w="786" w:type="dxa"/>
          </w:tcPr>
          <w:p w:rsidR="00203032" w:rsidRPr="00DA4C71" w:rsidRDefault="00203032" w:rsidP="00203032">
            <w:pPr>
              <w:jc w:val="center"/>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7,16</w:t>
            </w:r>
          </w:p>
        </w:tc>
      </w:tr>
    </w:tbl>
    <w:p w:rsidR="00203032" w:rsidRPr="00DA4C71" w:rsidRDefault="00203032" w:rsidP="00203032">
      <w:pPr>
        <w:spacing w:after="0" w:line="240" w:lineRule="auto"/>
        <w:ind w:left="403"/>
        <w:jc w:val="both"/>
        <w:rPr>
          <w:rFonts w:ascii="Times New Roman" w:hAnsi="Times New Roman" w:cs="Times New Roman"/>
          <w:sz w:val="24"/>
          <w:szCs w:val="24"/>
          <w:highlight w:val="yellow"/>
        </w:rPr>
      </w:pPr>
    </w:p>
    <w:p w:rsidR="00AD4280" w:rsidRPr="00DA4C71" w:rsidRDefault="00875ECD" w:rsidP="00AD4280">
      <w:pPr>
        <w:pStyle w:val="PargrafodaLista"/>
        <w:numPr>
          <w:ilvl w:val="1"/>
          <w:numId w:val="1"/>
        </w:numPr>
        <w:spacing w:after="0" w:line="240" w:lineRule="auto"/>
        <w:contextualSpacing w:val="0"/>
        <w:jc w:val="both"/>
        <w:rPr>
          <w:rFonts w:ascii="Times New Roman" w:hAnsi="Times New Roman" w:cs="Times New Roman"/>
          <w:sz w:val="24"/>
          <w:szCs w:val="24"/>
          <w:highlight w:val="yellow"/>
        </w:rPr>
      </w:pPr>
      <w:bookmarkStart w:id="3" w:name="_Ref389417655"/>
      <w:bookmarkStart w:id="4" w:name="_Ref392107203"/>
      <w:bookmarkStart w:id="5" w:name="_Ref393235962"/>
      <w:r w:rsidRPr="00DA4C71">
        <w:rPr>
          <w:rFonts w:ascii="Times New Roman" w:hAnsi="Times New Roman" w:cs="Times New Roman"/>
          <w:sz w:val="24"/>
          <w:szCs w:val="24"/>
          <w:highlight w:val="yellow"/>
        </w:rPr>
        <w:t>Quais são as suposições requeridas para testar a afirmação de que a concentração média de HCB é a mesma em ambas as profundidades?</w:t>
      </w:r>
      <w:bookmarkEnd w:id="3"/>
      <w:r w:rsidRPr="00DA4C71">
        <w:rPr>
          <w:rFonts w:ascii="Times New Roman" w:hAnsi="Times New Roman" w:cs="Times New Roman"/>
          <w:sz w:val="24"/>
          <w:szCs w:val="24"/>
          <w:highlight w:val="yellow"/>
        </w:rPr>
        <w:t xml:space="preserve"> Verifique essas suposições para as quais você tem a informação.</w:t>
      </w:r>
      <w:r w:rsidR="00F67951" w:rsidRPr="00DA4C71">
        <w:rPr>
          <w:rFonts w:ascii="Times New Roman" w:hAnsi="Times New Roman" w:cs="Times New Roman"/>
          <w:sz w:val="24"/>
          <w:szCs w:val="24"/>
          <w:highlight w:val="yellow"/>
        </w:rPr>
        <w:t xml:space="preserve"> </w:t>
      </w:r>
      <w:r w:rsidR="00F67951" w:rsidRPr="00DA4C71">
        <w:rPr>
          <w:rFonts w:ascii="Times New Roman" w:hAnsi="Times New Roman" w:cs="Times New Roman"/>
          <w:i/>
          <w:highlight w:val="yellow"/>
        </w:rPr>
        <w:t>R.:</w:t>
      </w:r>
      <w:bookmarkEnd w:id="4"/>
      <w:r w:rsidR="00784286" w:rsidRPr="00DA4C71">
        <w:rPr>
          <w:rFonts w:ascii="Times New Roman" w:hAnsi="Times New Roman" w:cs="Times New Roman"/>
          <w:highlight w:val="yellow"/>
        </w:rPr>
        <w:t xml:space="preserve"> </w:t>
      </w:r>
      <w:r w:rsidR="00203032" w:rsidRPr="00DA4C71">
        <w:rPr>
          <w:rFonts w:ascii="Times New Roman" w:hAnsi="Times New Roman" w:cs="Times New Roman"/>
          <w:highlight w:val="yellow"/>
        </w:rPr>
        <w:t>P</w:t>
      </w:r>
      <w:r w:rsidRPr="00DA4C71">
        <w:rPr>
          <w:rFonts w:ascii="Times New Roman" w:hAnsi="Times New Roman" w:cs="Times New Roman"/>
          <w:highlight w:val="yellow"/>
        </w:rPr>
        <w:t xml:space="preserve">ode </w:t>
      </w:r>
      <w:r w:rsidR="00203032" w:rsidRPr="00DA4C71">
        <w:rPr>
          <w:rFonts w:ascii="Times New Roman" w:hAnsi="Times New Roman" w:cs="Times New Roman"/>
          <w:highlight w:val="yellow"/>
        </w:rPr>
        <w:t xml:space="preserve">não </w:t>
      </w:r>
      <w:r w:rsidRPr="00DA4C71">
        <w:rPr>
          <w:rFonts w:ascii="Times New Roman" w:hAnsi="Times New Roman" w:cs="Times New Roman"/>
          <w:highlight w:val="yellow"/>
        </w:rPr>
        <w:t>ser considerado que</w:t>
      </w:r>
      <w:r w:rsidR="00813BA5" w:rsidRPr="00DA4C71">
        <w:rPr>
          <w:rFonts w:ascii="Times New Roman" w:hAnsi="Times New Roman" w:cs="Times New Roman"/>
          <w:highlight w:val="yellow"/>
        </w:rPr>
        <w:t xml:space="preserve"> </w:t>
      </w:r>
      <w:r w:rsidR="00813BA5" w:rsidRPr="00DA4C71">
        <w:rPr>
          <w:rFonts w:ascii="Symbol" w:hAnsi="Symbol" w:cs="Times New Roman"/>
          <w:highlight w:val="yellow"/>
        </w:rPr>
        <w:t></w:t>
      </w:r>
      <w:r w:rsidR="00813BA5" w:rsidRPr="00DA4C71">
        <w:rPr>
          <w:rFonts w:ascii="Times New Roman" w:hAnsi="Times New Roman" w:cs="Times New Roman"/>
          <w:highlight w:val="yellow"/>
          <w:vertAlign w:val="subscript"/>
        </w:rPr>
        <w:t>1</w:t>
      </w:r>
      <w:r w:rsidR="00813BA5" w:rsidRPr="00DA4C71">
        <w:rPr>
          <w:rFonts w:ascii="Times New Roman" w:hAnsi="Times New Roman" w:cs="Times New Roman"/>
          <w:highlight w:val="yellow"/>
          <w:vertAlign w:val="superscript"/>
        </w:rPr>
        <w:t>2</w:t>
      </w:r>
      <w:r w:rsidR="00813BA5" w:rsidRPr="00DA4C71">
        <w:rPr>
          <w:rFonts w:ascii="Times New Roman" w:hAnsi="Times New Roman" w:cs="Times New Roman"/>
          <w:highlight w:val="yellow"/>
        </w:rPr>
        <w:t> = </w:t>
      </w:r>
      <w:r w:rsidR="00813BA5" w:rsidRPr="00DA4C71">
        <w:rPr>
          <w:rFonts w:ascii="Symbol" w:hAnsi="Symbol" w:cs="Times New Roman"/>
          <w:highlight w:val="yellow"/>
        </w:rPr>
        <w:t></w:t>
      </w:r>
      <w:r w:rsidR="00813BA5" w:rsidRPr="00DA4C71">
        <w:rPr>
          <w:rFonts w:ascii="Times New Roman" w:hAnsi="Times New Roman" w:cs="Times New Roman"/>
          <w:highlight w:val="yellow"/>
          <w:vertAlign w:val="subscript"/>
        </w:rPr>
        <w:t>2</w:t>
      </w:r>
      <w:r w:rsidR="00813BA5" w:rsidRPr="00DA4C71">
        <w:rPr>
          <w:rFonts w:ascii="Times New Roman" w:hAnsi="Times New Roman" w:cs="Times New Roman"/>
          <w:highlight w:val="yellow"/>
          <w:vertAlign w:val="superscript"/>
        </w:rPr>
        <w:t>2</w:t>
      </w:r>
      <w:r w:rsidR="00784286" w:rsidRPr="00DA4C71">
        <w:rPr>
          <w:rFonts w:ascii="Times New Roman" w:hAnsi="Times New Roman" w:cs="Times New Roman"/>
          <w:highlight w:val="yellow"/>
        </w:rPr>
        <w:t>.</w:t>
      </w:r>
      <w:bookmarkEnd w:id="5"/>
    </w:p>
    <w:p w:rsidR="00AD4280" w:rsidRPr="00DA4C71" w:rsidRDefault="00875ECD" w:rsidP="00AD4280">
      <w:pPr>
        <w:pStyle w:val="PargrafodaLista"/>
        <w:numPr>
          <w:ilvl w:val="1"/>
          <w:numId w:val="1"/>
        </w:numPr>
        <w:spacing w:after="0" w:line="240" w:lineRule="auto"/>
        <w:contextualSpacing w:val="0"/>
        <w:jc w:val="both"/>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Aplique um procedimento apropriado para determinar se os dados confirmam a afirmação do item (</w:t>
      </w:r>
      <w:r w:rsidRPr="00DA4C71">
        <w:rPr>
          <w:rFonts w:ascii="Times New Roman" w:hAnsi="Times New Roman" w:cs="Times New Roman"/>
          <w:sz w:val="24"/>
          <w:szCs w:val="24"/>
          <w:highlight w:val="yellow"/>
        </w:rPr>
        <w:fldChar w:fldCharType="begin"/>
      </w:r>
      <w:r w:rsidRPr="00DA4C71">
        <w:rPr>
          <w:rFonts w:ascii="Times New Roman" w:hAnsi="Times New Roman" w:cs="Times New Roman"/>
          <w:sz w:val="24"/>
          <w:szCs w:val="24"/>
          <w:highlight w:val="yellow"/>
        </w:rPr>
        <w:instrText xml:space="preserve"> REF _Ref393235962 \r \h </w:instrText>
      </w:r>
      <w:r w:rsidR="00DA4C71">
        <w:rPr>
          <w:rFonts w:ascii="Times New Roman" w:hAnsi="Times New Roman" w:cs="Times New Roman"/>
          <w:sz w:val="24"/>
          <w:szCs w:val="24"/>
          <w:highlight w:val="yellow"/>
        </w:rPr>
        <w:instrText xml:space="preserve"> \* MERGEFORMAT </w:instrText>
      </w:r>
      <w:r w:rsidRPr="00DA4C71">
        <w:rPr>
          <w:rFonts w:ascii="Times New Roman" w:hAnsi="Times New Roman" w:cs="Times New Roman"/>
          <w:sz w:val="24"/>
          <w:szCs w:val="24"/>
          <w:highlight w:val="yellow"/>
        </w:rPr>
      </w:r>
      <w:r w:rsidRPr="00DA4C71">
        <w:rPr>
          <w:rFonts w:ascii="Times New Roman" w:hAnsi="Times New Roman" w:cs="Times New Roman"/>
          <w:sz w:val="24"/>
          <w:szCs w:val="24"/>
          <w:highlight w:val="yellow"/>
        </w:rPr>
        <w:fldChar w:fldCharType="separate"/>
      </w:r>
      <w:r w:rsidR="00CC386D" w:rsidRPr="00DA4C71">
        <w:rPr>
          <w:rFonts w:ascii="Times New Roman" w:hAnsi="Times New Roman" w:cs="Times New Roman"/>
          <w:sz w:val="24"/>
          <w:szCs w:val="24"/>
          <w:highlight w:val="yellow"/>
        </w:rPr>
        <w:t>a</w:t>
      </w:r>
      <w:r w:rsidRPr="00DA4C71">
        <w:rPr>
          <w:rFonts w:ascii="Times New Roman" w:hAnsi="Times New Roman" w:cs="Times New Roman"/>
          <w:sz w:val="24"/>
          <w:szCs w:val="24"/>
          <w:highlight w:val="yellow"/>
        </w:rPr>
        <w:fldChar w:fldCharType="end"/>
      </w:r>
      <w:r w:rsidRPr="00DA4C71">
        <w:rPr>
          <w:rFonts w:ascii="Times New Roman" w:hAnsi="Times New Roman" w:cs="Times New Roman"/>
          <w:sz w:val="24"/>
          <w:szCs w:val="24"/>
          <w:highlight w:val="yellow"/>
        </w:rPr>
        <w:t>)</w:t>
      </w:r>
      <w:r w:rsidR="00784286" w:rsidRPr="00DA4C71">
        <w:rPr>
          <w:rFonts w:ascii="Times New Roman" w:hAnsi="Times New Roman" w:cs="Times New Roman"/>
          <w:sz w:val="24"/>
          <w:szCs w:val="24"/>
          <w:highlight w:val="yellow"/>
        </w:rPr>
        <w:t>.</w:t>
      </w:r>
      <w:r w:rsidR="00F67951" w:rsidRPr="00DA4C71">
        <w:rPr>
          <w:rFonts w:ascii="Times New Roman" w:hAnsi="Times New Roman" w:cs="Times New Roman"/>
          <w:sz w:val="24"/>
          <w:szCs w:val="24"/>
          <w:highlight w:val="yellow"/>
        </w:rPr>
        <w:t xml:space="preserve"> </w:t>
      </w:r>
      <w:r w:rsidR="00F67951" w:rsidRPr="00DA4C71">
        <w:rPr>
          <w:rFonts w:ascii="Times New Roman" w:hAnsi="Times New Roman" w:cs="Times New Roman"/>
          <w:i/>
          <w:highlight w:val="yellow"/>
        </w:rPr>
        <w:t>R.:</w:t>
      </w:r>
      <w:r w:rsidR="00F67951" w:rsidRPr="00DA4C71">
        <w:rPr>
          <w:rFonts w:ascii="Times New Roman" w:hAnsi="Times New Roman" w:cs="Times New Roman"/>
          <w:highlight w:val="yellow"/>
        </w:rPr>
        <w:t xml:space="preserve"> </w:t>
      </w:r>
      <w:r w:rsidR="00813BA5" w:rsidRPr="00DA4C71">
        <w:rPr>
          <w:rFonts w:ascii="Times New Roman" w:hAnsi="Times New Roman" w:cs="Times New Roman"/>
          <w:i/>
          <w:highlight w:val="yellow"/>
        </w:rPr>
        <w:t>t</w:t>
      </w:r>
      <w:r w:rsidR="00813BA5" w:rsidRPr="00DA4C71">
        <w:rPr>
          <w:rFonts w:ascii="Times New Roman" w:hAnsi="Times New Roman" w:cs="Times New Roman"/>
          <w:highlight w:val="yellow"/>
          <w:vertAlign w:val="subscript"/>
        </w:rPr>
        <w:t>0</w:t>
      </w:r>
      <w:r w:rsidR="00813BA5" w:rsidRPr="00DA4C71">
        <w:rPr>
          <w:rFonts w:ascii="Times New Roman" w:hAnsi="Times New Roman" w:cs="Times New Roman"/>
          <w:highlight w:val="yellow"/>
        </w:rPr>
        <w:t> = </w:t>
      </w:r>
      <w:r w:rsidR="00813BA5" w:rsidRPr="00DA4C71">
        <w:rPr>
          <w:rFonts w:ascii="Times New Roman" w:hAnsi="Times New Roman" w:cs="Times New Roman"/>
          <w:sz w:val="24"/>
          <w:szCs w:val="24"/>
          <w:highlight w:val="yellow"/>
        </w:rPr>
        <w:t>–2,74</w:t>
      </w:r>
      <w:r w:rsidR="00813BA5" w:rsidRPr="00DA4C71">
        <w:rPr>
          <w:rFonts w:ascii="Times New Roman" w:hAnsi="Times New Roman" w:cs="Times New Roman"/>
          <w:highlight w:val="yellow"/>
        </w:rPr>
        <w:t xml:space="preserve"> &lt; </w:t>
      </w:r>
      <w:r w:rsidR="00813BA5" w:rsidRPr="00DA4C71">
        <w:rPr>
          <w:rFonts w:ascii="Times New Roman" w:hAnsi="Times New Roman" w:cs="Times New Roman"/>
          <w:sz w:val="24"/>
          <w:szCs w:val="24"/>
          <w:highlight w:val="yellow"/>
        </w:rPr>
        <w:t>–2,</w:t>
      </w:r>
      <w:r w:rsidR="00813BA5" w:rsidRPr="00DA4C71">
        <w:rPr>
          <w:rFonts w:ascii="Times New Roman" w:hAnsi="Times New Roman" w:cs="Times New Roman"/>
          <w:highlight w:val="yellow"/>
        </w:rPr>
        <w:t>131, rejeitar H</w:t>
      </w:r>
      <w:r w:rsidR="00813BA5" w:rsidRPr="00DA4C71">
        <w:rPr>
          <w:rFonts w:ascii="Times New Roman" w:hAnsi="Times New Roman" w:cs="Times New Roman"/>
          <w:highlight w:val="yellow"/>
          <w:vertAlign w:val="subscript"/>
        </w:rPr>
        <w:t>0</w:t>
      </w:r>
      <w:r w:rsidR="00784286" w:rsidRPr="00DA4C71">
        <w:rPr>
          <w:rFonts w:ascii="Times New Roman" w:hAnsi="Times New Roman" w:cs="Times New Roman"/>
          <w:highlight w:val="yellow"/>
        </w:rPr>
        <w:t>.</w:t>
      </w:r>
    </w:p>
    <w:p w:rsidR="00784286" w:rsidRPr="00DA4C71" w:rsidRDefault="00875ECD" w:rsidP="00AD4280">
      <w:pPr>
        <w:pStyle w:val="PargrafodaLista"/>
        <w:numPr>
          <w:ilvl w:val="1"/>
          <w:numId w:val="1"/>
        </w:numPr>
        <w:spacing w:after="0" w:line="240" w:lineRule="auto"/>
        <w:contextualSpacing w:val="0"/>
        <w:jc w:val="both"/>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t xml:space="preserve">Suponha que a diferença verdadeira nas concentrações médias seja 2,0 </w:t>
      </w:r>
      <w:proofErr w:type="spellStart"/>
      <w:r w:rsidRPr="00DA4C71">
        <w:rPr>
          <w:rFonts w:ascii="Times New Roman" w:hAnsi="Times New Roman" w:cs="Times New Roman"/>
          <w:sz w:val="24"/>
          <w:szCs w:val="24"/>
          <w:highlight w:val="yellow"/>
        </w:rPr>
        <w:t>nanogramas</w:t>
      </w:r>
      <w:proofErr w:type="spellEnd"/>
      <w:r w:rsidRPr="00DA4C71">
        <w:rPr>
          <w:rFonts w:ascii="Times New Roman" w:hAnsi="Times New Roman" w:cs="Times New Roman"/>
          <w:sz w:val="24"/>
          <w:szCs w:val="24"/>
          <w:highlight w:val="yellow"/>
        </w:rPr>
        <w:t xml:space="preserve"> por litro. Para </w:t>
      </w:r>
      <w:r w:rsidRPr="00DA4C71">
        <w:rPr>
          <w:rFonts w:ascii="Symbol" w:hAnsi="Symbol" w:cs="Times New Roman"/>
          <w:sz w:val="24"/>
          <w:szCs w:val="24"/>
          <w:highlight w:val="yellow"/>
        </w:rPr>
        <w:t></w:t>
      </w:r>
      <w:r w:rsidRPr="00DA4C71">
        <w:rPr>
          <w:rFonts w:ascii="Times New Roman" w:hAnsi="Times New Roman" w:cs="Times New Roman"/>
          <w:sz w:val="24"/>
          <w:szCs w:val="24"/>
          <w:highlight w:val="yellow"/>
        </w:rPr>
        <w:t xml:space="preserve"> = 0,05, qual é o poder de um teste estatístico para H0: </w:t>
      </w:r>
      <w:r w:rsidRPr="00DA4C71">
        <w:rPr>
          <w:rFonts w:ascii="Symbol" w:hAnsi="Symbol" w:cs="Times New Roman"/>
          <w:sz w:val="24"/>
          <w:szCs w:val="24"/>
          <w:highlight w:val="yellow"/>
        </w:rPr>
        <w:t></w:t>
      </w:r>
      <w:r w:rsidRPr="00DA4C71">
        <w:rPr>
          <w:rFonts w:ascii="Times New Roman" w:hAnsi="Times New Roman" w:cs="Times New Roman"/>
          <w:sz w:val="24"/>
          <w:szCs w:val="24"/>
          <w:highlight w:val="yellow"/>
          <w:vertAlign w:val="subscript"/>
        </w:rPr>
        <w:t>1</w:t>
      </w:r>
      <w:r w:rsidRPr="00DA4C71">
        <w:rPr>
          <w:rFonts w:ascii="Times New Roman" w:hAnsi="Times New Roman" w:cs="Times New Roman"/>
          <w:sz w:val="24"/>
          <w:szCs w:val="24"/>
          <w:highlight w:val="yellow"/>
        </w:rPr>
        <w:t> = </w:t>
      </w:r>
      <w:r w:rsidRPr="00DA4C71">
        <w:rPr>
          <w:rFonts w:ascii="Symbol" w:hAnsi="Symbol" w:cs="Times New Roman"/>
          <w:sz w:val="24"/>
          <w:szCs w:val="24"/>
          <w:highlight w:val="yellow"/>
        </w:rPr>
        <w:t></w:t>
      </w:r>
      <w:proofErr w:type="gramStart"/>
      <w:r w:rsidRPr="00DA4C71">
        <w:rPr>
          <w:rFonts w:ascii="Times New Roman" w:hAnsi="Times New Roman" w:cs="Times New Roman"/>
          <w:sz w:val="24"/>
          <w:szCs w:val="24"/>
          <w:highlight w:val="yellow"/>
          <w:vertAlign w:val="subscript"/>
        </w:rPr>
        <w:t>2</w:t>
      </w:r>
      <w:proofErr w:type="gramEnd"/>
      <w:r w:rsidRPr="00DA4C71">
        <w:rPr>
          <w:rFonts w:ascii="Times New Roman" w:hAnsi="Times New Roman" w:cs="Times New Roman"/>
          <w:sz w:val="24"/>
          <w:szCs w:val="24"/>
          <w:highlight w:val="yellow"/>
        </w:rPr>
        <w:t xml:space="preserve"> versus H</w:t>
      </w:r>
      <w:r w:rsidRPr="00DA4C71">
        <w:rPr>
          <w:rFonts w:ascii="Times New Roman" w:hAnsi="Times New Roman" w:cs="Times New Roman"/>
          <w:sz w:val="24"/>
          <w:szCs w:val="24"/>
          <w:highlight w:val="yellow"/>
          <w:vertAlign w:val="subscript"/>
        </w:rPr>
        <w:t>1</w:t>
      </w:r>
      <w:r w:rsidRPr="00DA4C71">
        <w:rPr>
          <w:rFonts w:ascii="Times New Roman" w:hAnsi="Times New Roman" w:cs="Times New Roman"/>
          <w:sz w:val="24"/>
          <w:szCs w:val="24"/>
          <w:highlight w:val="yellow"/>
        </w:rPr>
        <w:t xml:space="preserve">: </w:t>
      </w:r>
      <w:r w:rsidRPr="00DA4C71">
        <w:rPr>
          <w:rFonts w:ascii="Symbol" w:hAnsi="Symbol" w:cs="Times New Roman"/>
          <w:sz w:val="24"/>
          <w:szCs w:val="24"/>
          <w:highlight w:val="yellow"/>
        </w:rPr>
        <w:t></w:t>
      </w:r>
      <w:r w:rsidRPr="00DA4C71">
        <w:rPr>
          <w:rFonts w:ascii="Times New Roman" w:hAnsi="Times New Roman" w:cs="Times New Roman"/>
          <w:sz w:val="24"/>
          <w:szCs w:val="24"/>
          <w:highlight w:val="yellow"/>
          <w:vertAlign w:val="subscript"/>
        </w:rPr>
        <w:t>1</w:t>
      </w:r>
      <w:r w:rsidRPr="00DA4C71">
        <w:rPr>
          <w:rFonts w:ascii="Times New Roman" w:hAnsi="Times New Roman" w:cs="Times New Roman"/>
          <w:sz w:val="24"/>
          <w:szCs w:val="24"/>
          <w:highlight w:val="yellow"/>
        </w:rPr>
        <w:t> ≠ </w:t>
      </w:r>
      <w:r w:rsidRPr="00DA4C71">
        <w:rPr>
          <w:rFonts w:ascii="Symbol" w:hAnsi="Symbol" w:cs="Times New Roman"/>
          <w:sz w:val="24"/>
          <w:szCs w:val="24"/>
          <w:highlight w:val="yellow"/>
        </w:rPr>
        <w:t></w:t>
      </w:r>
      <w:r w:rsidRPr="00DA4C71">
        <w:rPr>
          <w:rFonts w:ascii="Times New Roman" w:hAnsi="Times New Roman" w:cs="Times New Roman"/>
          <w:sz w:val="24"/>
          <w:szCs w:val="24"/>
          <w:highlight w:val="yellow"/>
          <w:vertAlign w:val="subscript"/>
        </w:rPr>
        <w:t>2</w:t>
      </w:r>
      <w:r w:rsidRPr="00DA4C71">
        <w:rPr>
          <w:rFonts w:ascii="Times New Roman" w:hAnsi="Times New Roman" w:cs="Times New Roman"/>
          <w:sz w:val="24"/>
          <w:szCs w:val="24"/>
          <w:highlight w:val="yellow"/>
        </w:rPr>
        <w:t>?</w:t>
      </w:r>
      <w:r w:rsidR="00784286" w:rsidRPr="00DA4C71">
        <w:rPr>
          <w:rFonts w:ascii="Times New Roman" w:hAnsi="Times New Roman" w:cs="Times New Roman"/>
          <w:highlight w:val="yellow"/>
        </w:rPr>
        <w:t xml:space="preserve"> </w:t>
      </w:r>
      <w:r w:rsidR="00784286" w:rsidRPr="00DA4C71">
        <w:rPr>
          <w:rFonts w:ascii="Times New Roman" w:hAnsi="Times New Roman" w:cs="Times New Roman"/>
          <w:i/>
          <w:highlight w:val="yellow"/>
        </w:rPr>
        <w:t>R.:</w:t>
      </w:r>
      <w:r w:rsidR="00784286" w:rsidRPr="00DA4C71">
        <w:rPr>
          <w:rFonts w:ascii="Times New Roman" w:hAnsi="Times New Roman" w:cs="Times New Roman"/>
          <w:highlight w:val="yellow"/>
        </w:rPr>
        <w:t xml:space="preserve"> Poder </w:t>
      </w:r>
      <w:r w:rsidR="00813BA5" w:rsidRPr="00DA4C71">
        <w:rPr>
          <w:rFonts w:ascii="Times New Roman" w:hAnsi="Times New Roman" w:cs="Times New Roman"/>
          <w:highlight w:val="yellow"/>
        </w:rPr>
        <w:t>= 0,95</w:t>
      </w:r>
      <w:r w:rsidR="00784286" w:rsidRPr="00DA4C71">
        <w:rPr>
          <w:rFonts w:ascii="Times New Roman" w:hAnsi="Times New Roman" w:cs="Times New Roman"/>
          <w:highlight w:val="yellow"/>
        </w:rPr>
        <w:t>.</w:t>
      </w:r>
    </w:p>
    <w:p w:rsidR="00784286" w:rsidRPr="00DA4C71" w:rsidRDefault="00784286" w:rsidP="00813BA5">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highlight w:val="yellow"/>
        </w:rPr>
      </w:pPr>
      <w:r w:rsidRPr="00DA4C71">
        <w:rPr>
          <w:rFonts w:ascii="Times New Roman" w:hAnsi="Times New Roman" w:cs="Times New Roman"/>
          <w:sz w:val="24"/>
          <w:szCs w:val="24"/>
          <w:highlight w:val="yellow"/>
        </w:rPr>
        <w:lastRenderedPageBreak/>
        <w:t xml:space="preserve">Que tamanho da amostra seria requerido para detectar uma </w:t>
      </w:r>
      <w:r w:rsidR="00875ECD" w:rsidRPr="00DA4C71">
        <w:rPr>
          <w:rFonts w:ascii="Times New Roman" w:hAnsi="Times New Roman" w:cs="Times New Roman"/>
          <w:sz w:val="24"/>
          <w:szCs w:val="24"/>
          <w:highlight w:val="yellow"/>
        </w:rPr>
        <w:t xml:space="preserve">diferença de 1,0 </w:t>
      </w:r>
      <w:proofErr w:type="spellStart"/>
      <w:r w:rsidR="00875ECD" w:rsidRPr="00DA4C71">
        <w:rPr>
          <w:rFonts w:ascii="Times New Roman" w:hAnsi="Times New Roman" w:cs="Times New Roman"/>
          <w:sz w:val="24"/>
          <w:szCs w:val="24"/>
          <w:highlight w:val="yellow"/>
        </w:rPr>
        <w:t>nanograma</w:t>
      </w:r>
      <w:proofErr w:type="spellEnd"/>
      <w:r w:rsidR="00875ECD" w:rsidRPr="00DA4C71">
        <w:rPr>
          <w:rFonts w:ascii="Times New Roman" w:hAnsi="Times New Roman" w:cs="Times New Roman"/>
          <w:sz w:val="24"/>
          <w:szCs w:val="24"/>
          <w:highlight w:val="yellow"/>
        </w:rPr>
        <w:t xml:space="preserve"> por litro com a = 0,05, se o poder tem de ser de no </w:t>
      </w:r>
      <w:r w:rsidRPr="00DA4C71">
        <w:rPr>
          <w:rFonts w:ascii="Times New Roman" w:hAnsi="Times New Roman" w:cs="Times New Roman"/>
          <w:sz w:val="24"/>
          <w:szCs w:val="24"/>
          <w:highlight w:val="yellow"/>
        </w:rPr>
        <w:t>mínimo 0,9?</w:t>
      </w:r>
      <w:r w:rsidRPr="00DA4C71">
        <w:rPr>
          <w:rFonts w:ascii="Times New Roman" w:hAnsi="Times New Roman" w:cs="Times New Roman"/>
          <w:highlight w:val="yellow"/>
        </w:rPr>
        <w:t xml:space="preserve"> </w:t>
      </w:r>
      <w:r w:rsidRPr="00DA4C71">
        <w:rPr>
          <w:rFonts w:ascii="Times New Roman" w:hAnsi="Times New Roman" w:cs="Times New Roman"/>
          <w:i/>
          <w:highlight w:val="yellow"/>
        </w:rPr>
        <w:t>R.:</w:t>
      </w:r>
      <w:r w:rsidRPr="00DA4C71">
        <w:rPr>
          <w:rFonts w:ascii="Times New Roman" w:hAnsi="Times New Roman" w:cs="Times New Roman"/>
          <w:highlight w:val="yellow"/>
        </w:rPr>
        <w:t xml:space="preserve"> </w:t>
      </w:r>
      <w:r w:rsidRPr="00DA4C71">
        <w:rPr>
          <w:rFonts w:ascii="Times New Roman" w:hAnsi="Times New Roman" w:cs="Times New Roman"/>
          <w:i/>
          <w:highlight w:val="yellow"/>
        </w:rPr>
        <w:t>n </w:t>
      </w:r>
      <w:r w:rsidRPr="00DA4C71">
        <w:rPr>
          <w:rFonts w:ascii="Times New Roman" w:hAnsi="Times New Roman" w:cs="Times New Roman"/>
          <w:highlight w:val="yellow"/>
        </w:rPr>
        <w:t>= 2</w:t>
      </w:r>
      <w:r w:rsidR="00813BA5" w:rsidRPr="00DA4C71">
        <w:rPr>
          <w:rFonts w:ascii="Times New Roman" w:hAnsi="Times New Roman" w:cs="Times New Roman"/>
          <w:highlight w:val="yellow"/>
        </w:rPr>
        <w:t>6</w:t>
      </w:r>
      <w:r w:rsidRPr="00DA4C71">
        <w:rPr>
          <w:rFonts w:ascii="Times New Roman" w:hAnsi="Times New Roman" w:cs="Times New Roman"/>
          <w:highlight w:val="yellow"/>
        </w:rPr>
        <w:t>.</w:t>
      </w:r>
    </w:p>
    <w:p w:rsidR="00F20494" w:rsidRPr="00834390" w:rsidRDefault="00813BA5" w:rsidP="00140D15">
      <w:pPr>
        <w:pStyle w:val="PargrafodaLista"/>
        <w:numPr>
          <w:ilvl w:val="0"/>
          <w:numId w:val="1"/>
        </w:numPr>
        <w:spacing w:after="0" w:line="240" w:lineRule="auto"/>
        <w:ind w:left="760" w:hanging="357"/>
        <w:contextualSpacing w:val="0"/>
        <w:jc w:val="both"/>
        <w:rPr>
          <w:rFonts w:ascii="Times New Roman" w:hAnsi="Times New Roman" w:cs="Times New Roman"/>
          <w:sz w:val="24"/>
          <w:szCs w:val="24"/>
          <w:highlight w:val="yellow"/>
        </w:rPr>
      </w:pPr>
      <w:r w:rsidRPr="00722302">
        <w:rPr>
          <w:rFonts w:ascii="Times New Roman" w:hAnsi="Times New Roman" w:cs="Times New Roman"/>
          <w:sz w:val="24"/>
          <w:szCs w:val="24"/>
        </w:rPr>
        <w:t xml:space="preserve"> </w:t>
      </w:r>
      <w:r w:rsidR="00A76145" w:rsidRPr="00834390">
        <w:rPr>
          <w:rFonts w:ascii="Times New Roman" w:hAnsi="Times New Roman" w:cs="Times New Roman"/>
          <w:sz w:val="24"/>
          <w:szCs w:val="24"/>
          <w:highlight w:val="yellow"/>
        </w:rPr>
        <w:t xml:space="preserve">(Montgomery – Exercício </w:t>
      </w:r>
      <w:r w:rsidRPr="00834390">
        <w:rPr>
          <w:rFonts w:ascii="Times New Roman" w:hAnsi="Times New Roman" w:cs="Times New Roman"/>
          <w:sz w:val="24"/>
          <w:szCs w:val="24"/>
          <w:highlight w:val="yellow"/>
        </w:rPr>
        <w:t>10</w:t>
      </w:r>
      <w:r w:rsidR="004C54CA" w:rsidRPr="00834390">
        <w:rPr>
          <w:rFonts w:ascii="Times New Roman" w:hAnsi="Times New Roman" w:cs="Times New Roman"/>
          <w:sz w:val="24"/>
          <w:szCs w:val="24"/>
          <w:highlight w:val="yellow"/>
        </w:rPr>
        <w:t>.</w:t>
      </w:r>
      <w:r w:rsidRPr="00834390">
        <w:rPr>
          <w:rFonts w:ascii="Times New Roman" w:hAnsi="Times New Roman" w:cs="Times New Roman"/>
          <w:sz w:val="24"/>
          <w:szCs w:val="24"/>
          <w:highlight w:val="yellow"/>
        </w:rPr>
        <w:t>8</w:t>
      </w:r>
      <w:r w:rsidR="00D36BF8" w:rsidRPr="00834390">
        <w:rPr>
          <w:rFonts w:ascii="Times New Roman" w:hAnsi="Times New Roman" w:cs="Times New Roman"/>
          <w:sz w:val="24"/>
          <w:szCs w:val="24"/>
          <w:highlight w:val="yellow"/>
        </w:rPr>
        <w:t>1</w:t>
      </w:r>
      <w:r w:rsidR="00A76145" w:rsidRPr="00834390">
        <w:rPr>
          <w:rFonts w:ascii="Times New Roman" w:hAnsi="Times New Roman" w:cs="Times New Roman"/>
          <w:sz w:val="24"/>
          <w:szCs w:val="24"/>
          <w:highlight w:val="yellow"/>
        </w:rPr>
        <w:t xml:space="preserve">, pág. </w:t>
      </w:r>
      <w:r w:rsidR="006B393F" w:rsidRPr="00834390">
        <w:rPr>
          <w:rFonts w:ascii="Times New Roman" w:hAnsi="Times New Roman" w:cs="Times New Roman"/>
          <w:sz w:val="24"/>
          <w:szCs w:val="24"/>
          <w:highlight w:val="yellow"/>
        </w:rPr>
        <w:t>2</w:t>
      </w:r>
      <w:r w:rsidR="00D36BF8" w:rsidRPr="00834390">
        <w:rPr>
          <w:rFonts w:ascii="Times New Roman" w:hAnsi="Times New Roman" w:cs="Times New Roman"/>
          <w:sz w:val="24"/>
          <w:szCs w:val="24"/>
          <w:highlight w:val="yellow"/>
        </w:rPr>
        <w:t>59</w:t>
      </w:r>
      <w:r w:rsidR="00A76145" w:rsidRPr="00834390">
        <w:rPr>
          <w:rFonts w:ascii="Times New Roman" w:hAnsi="Times New Roman" w:cs="Times New Roman"/>
          <w:sz w:val="24"/>
          <w:szCs w:val="24"/>
          <w:highlight w:val="yellow"/>
        </w:rPr>
        <w:t xml:space="preserve">) </w:t>
      </w:r>
      <w:r w:rsidR="00D36BF8" w:rsidRPr="00834390">
        <w:rPr>
          <w:rFonts w:ascii="Times New Roman" w:hAnsi="Times New Roman" w:cs="Times New Roman"/>
          <w:sz w:val="24"/>
          <w:szCs w:val="24"/>
          <w:highlight w:val="yellow"/>
        </w:rPr>
        <w:t>Em 1990, uma amostra aleatória de 1.500 telefones residenciais em Fênix mostrou que 387 dos números não tinham sido listados. No mesmo ano, uma amostra aleatória de 1.200 telefones em Scottsdale mostrou que 3110 dos números não tinham sido listados.</w:t>
      </w:r>
    </w:p>
    <w:p w:rsidR="008E3385" w:rsidRPr="00834390" w:rsidRDefault="00D36BF8" w:rsidP="009976B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highlight w:val="yellow"/>
        </w:rPr>
      </w:pPr>
      <w:bookmarkStart w:id="6" w:name="_Ref393237577"/>
      <w:r w:rsidRPr="00834390">
        <w:rPr>
          <w:rFonts w:ascii="Times New Roman" w:hAnsi="Times New Roman" w:cs="Times New Roman"/>
          <w:sz w:val="24"/>
          <w:szCs w:val="24"/>
          <w:highlight w:val="yellow"/>
        </w:rPr>
        <w:t xml:space="preserve">Encontre um intervalo de confiança de 95% para a diferença das duas proporções e use esse intervalo de confiança para determinar se </w:t>
      </w:r>
      <w:proofErr w:type="gramStart"/>
      <w:r w:rsidRPr="00834390">
        <w:rPr>
          <w:rFonts w:ascii="Times New Roman" w:hAnsi="Times New Roman" w:cs="Times New Roman"/>
          <w:sz w:val="24"/>
          <w:szCs w:val="24"/>
          <w:highlight w:val="yellow"/>
        </w:rPr>
        <w:t>há,</w:t>
      </w:r>
      <w:proofErr w:type="gramEnd"/>
      <w:r w:rsidRPr="00834390">
        <w:rPr>
          <w:rFonts w:ascii="Times New Roman" w:hAnsi="Times New Roman" w:cs="Times New Roman"/>
          <w:sz w:val="24"/>
          <w:szCs w:val="24"/>
          <w:highlight w:val="yellow"/>
        </w:rPr>
        <w:t xml:space="preserve"> entre as duas cidades, uma diferença estatisticamente significativa nas proporções de números não listados.</w:t>
      </w:r>
      <w:r w:rsidR="00540039" w:rsidRPr="00834390">
        <w:rPr>
          <w:rFonts w:ascii="Times New Roman" w:hAnsi="Times New Roman" w:cs="Times New Roman"/>
          <w:sz w:val="24"/>
          <w:szCs w:val="24"/>
          <w:highlight w:val="yellow"/>
        </w:rPr>
        <w:t xml:space="preserve"> </w:t>
      </w:r>
      <w:r w:rsidR="00540039" w:rsidRPr="00834390">
        <w:rPr>
          <w:rFonts w:ascii="Times New Roman" w:hAnsi="Times New Roman" w:cs="Times New Roman"/>
          <w:i/>
          <w:highlight w:val="yellow"/>
        </w:rPr>
        <w:t>R.:</w:t>
      </w:r>
      <w:r w:rsidR="00540039" w:rsidRPr="00834390">
        <w:rPr>
          <w:rFonts w:ascii="Times New Roman" w:hAnsi="Times New Roman" w:cs="Times New Roman"/>
          <w:highlight w:val="yellow"/>
        </w:rPr>
        <w:t xml:space="preserve"> </w:t>
      </w:r>
      <w:r w:rsidR="00203032" w:rsidRPr="00834390">
        <w:rPr>
          <w:rFonts w:ascii="Times New Roman" w:hAnsi="Times New Roman" w:cs="Times New Roman"/>
          <w:position w:val="-6"/>
          <w:highlight w:val="yellow"/>
        </w:rPr>
        <w:object w:dxaOrig="2707" w:dyaOrig="228">
          <v:shape id="_x0000_i1030" type="#_x0000_t75" style="width:135pt;height:11.25pt" o:ole="">
            <v:imagedata r:id="rId19" o:title=""/>
          </v:shape>
          <o:OLEObject Type="Embed" ProgID="Equation.Ribbit" ShapeID="_x0000_i1030" DrawAspect="Content" ObjectID="_1517526319" r:id="rId20"/>
        </w:object>
      </w:r>
      <w:r w:rsidR="00540039" w:rsidRPr="00834390">
        <w:rPr>
          <w:rFonts w:ascii="Times New Roman" w:hAnsi="Times New Roman" w:cs="Times New Roman"/>
          <w:highlight w:val="yellow"/>
        </w:rPr>
        <w:t>.</w:t>
      </w:r>
      <w:bookmarkEnd w:id="6"/>
    </w:p>
    <w:p w:rsidR="006B393F" w:rsidRPr="00834390" w:rsidRDefault="00D36BF8" w:rsidP="009976B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highlight w:val="yellow"/>
        </w:rPr>
      </w:pPr>
      <w:bookmarkStart w:id="7" w:name="_Ref393237627"/>
      <w:r w:rsidRPr="00834390">
        <w:rPr>
          <w:rFonts w:ascii="Times New Roman" w:hAnsi="Times New Roman" w:cs="Times New Roman"/>
          <w:sz w:val="24"/>
          <w:szCs w:val="24"/>
          <w:highlight w:val="yellow"/>
        </w:rPr>
        <w:t xml:space="preserve">Encontre o intervalo de confiança de 90% para a diferença das duas proporções e use esse intervalo de confiança para determinar se </w:t>
      </w:r>
      <w:proofErr w:type="gramStart"/>
      <w:r w:rsidRPr="00834390">
        <w:rPr>
          <w:rFonts w:ascii="Times New Roman" w:hAnsi="Times New Roman" w:cs="Times New Roman"/>
          <w:sz w:val="24"/>
          <w:szCs w:val="24"/>
          <w:highlight w:val="yellow"/>
        </w:rPr>
        <w:t>há,</w:t>
      </w:r>
      <w:proofErr w:type="gramEnd"/>
      <w:r w:rsidRPr="00834390">
        <w:rPr>
          <w:rFonts w:ascii="Times New Roman" w:hAnsi="Times New Roman" w:cs="Times New Roman"/>
          <w:sz w:val="24"/>
          <w:szCs w:val="24"/>
          <w:highlight w:val="yellow"/>
        </w:rPr>
        <w:t xml:space="preserve"> entre as duas cidades, uma diferença estatisticamente significativa nas proporções de números não listados</w:t>
      </w:r>
      <w:r w:rsidR="006B393F" w:rsidRPr="00834390">
        <w:rPr>
          <w:rFonts w:ascii="Times New Roman" w:hAnsi="Times New Roman" w:cs="Times New Roman"/>
          <w:sz w:val="24"/>
          <w:szCs w:val="24"/>
          <w:highlight w:val="yellow"/>
        </w:rPr>
        <w:t>.</w:t>
      </w:r>
      <w:r w:rsidR="00540039" w:rsidRPr="00834390">
        <w:rPr>
          <w:rFonts w:ascii="Times New Roman" w:hAnsi="Times New Roman" w:cs="Times New Roman"/>
          <w:sz w:val="24"/>
          <w:szCs w:val="24"/>
          <w:highlight w:val="yellow"/>
        </w:rPr>
        <w:t xml:space="preserve"> </w:t>
      </w:r>
      <w:r w:rsidR="00540039" w:rsidRPr="00834390">
        <w:rPr>
          <w:rFonts w:ascii="Times New Roman" w:hAnsi="Times New Roman" w:cs="Times New Roman"/>
          <w:i/>
          <w:highlight w:val="yellow"/>
        </w:rPr>
        <w:t>R.:</w:t>
      </w:r>
      <w:r w:rsidR="00540039" w:rsidRPr="00834390">
        <w:rPr>
          <w:rFonts w:ascii="Times New Roman" w:hAnsi="Times New Roman" w:cs="Times New Roman"/>
          <w:highlight w:val="yellow"/>
        </w:rPr>
        <w:t xml:space="preserve"> </w:t>
      </w:r>
      <w:r w:rsidR="00203032" w:rsidRPr="00834390">
        <w:rPr>
          <w:rFonts w:ascii="Times New Roman" w:hAnsi="Times New Roman" w:cs="Times New Roman"/>
          <w:i/>
          <w:highlight w:val="yellow"/>
        </w:rPr>
        <w:t>R.:</w:t>
      </w:r>
      <w:r w:rsidR="00203032" w:rsidRPr="00834390">
        <w:rPr>
          <w:rFonts w:ascii="Times New Roman" w:hAnsi="Times New Roman" w:cs="Times New Roman"/>
          <w:highlight w:val="yellow"/>
        </w:rPr>
        <w:t xml:space="preserve"> </w:t>
      </w:r>
      <w:r w:rsidR="00203032" w:rsidRPr="00834390">
        <w:rPr>
          <w:rFonts w:ascii="Times New Roman" w:hAnsi="Times New Roman" w:cs="Times New Roman"/>
          <w:position w:val="-6"/>
          <w:highlight w:val="yellow"/>
        </w:rPr>
        <w:object w:dxaOrig="2707" w:dyaOrig="228">
          <v:shape id="_x0000_i1031" type="#_x0000_t75" style="width:135pt;height:11.25pt" o:ole="">
            <v:imagedata r:id="rId21" o:title=""/>
          </v:shape>
          <o:OLEObject Type="Embed" ProgID="Equation.Ribbit" ShapeID="_x0000_i1031" DrawAspect="Content" ObjectID="_1517526320" r:id="rId22"/>
        </w:object>
      </w:r>
      <w:r w:rsidR="00203032" w:rsidRPr="00834390">
        <w:rPr>
          <w:rFonts w:ascii="Times New Roman" w:hAnsi="Times New Roman" w:cs="Times New Roman"/>
          <w:highlight w:val="yellow"/>
        </w:rPr>
        <w:t>.</w:t>
      </w:r>
      <w:bookmarkEnd w:id="7"/>
    </w:p>
    <w:p w:rsidR="006B393F" w:rsidRPr="00D36BF8" w:rsidRDefault="00D36BF8" w:rsidP="00A41C99">
      <w:pPr>
        <w:pStyle w:val="PargrafodaLista"/>
        <w:numPr>
          <w:ilvl w:val="1"/>
          <w:numId w:val="1"/>
        </w:numPr>
        <w:spacing w:after="120" w:line="240" w:lineRule="auto"/>
        <w:ind w:left="1480" w:hanging="357"/>
        <w:contextualSpacing w:val="0"/>
        <w:jc w:val="both"/>
        <w:rPr>
          <w:rFonts w:ascii="Times New Roman" w:hAnsi="Times New Roman" w:cs="Times New Roman"/>
          <w:sz w:val="24"/>
          <w:szCs w:val="24"/>
        </w:rPr>
      </w:pPr>
      <w:r w:rsidRPr="00834390">
        <w:rPr>
          <w:rFonts w:ascii="Times New Roman" w:hAnsi="Times New Roman" w:cs="Times New Roman"/>
          <w:sz w:val="24"/>
          <w:szCs w:val="24"/>
          <w:highlight w:val="yellow"/>
        </w:rPr>
        <w:t>Suponha que todos os números na descrição do problema tenham sido dobrados. Isto é, 774 residentes de 3.000 amostras de Fênix e 620 amostras de 2.400 de Scottsdale tiveram números não listados. Repita os itens (</w:t>
      </w:r>
      <w:r w:rsidRPr="00834390">
        <w:rPr>
          <w:rFonts w:ascii="Times New Roman" w:hAnsi="Times New Roman" w:cs="Times New Roman"/>
          <w:sz w:val="24"/>
          <w:szCs w:val="24"/>
          <w:highlight w:val="yellow"/>
        </w:rPr>
        <w:fldChar w:fldCharType="begin"/>
      </w:r>
      <w:r w:rsidRPr="00834390">
        <w:rPr>
          <w:rFonts w:ascii="Times New Roman" w:hAnsi="Times New Roman" w:cs="Times New Roman"/>
          <w:sz w:val="24"/>
          <w:szCs w:val="24"/>
          <w:highlight w:val="yellow"/>
        </w:rPr>
        <w:instrText xml:space="preserve"> REF _Ref393237577 \r \h </w:instrText>
      </w:r>
      <w:r w:rsidRPr="00834390">
        <w:rPr>
          <w:rFonts w:ascii="Times New Roman" w:hAnsi="Times New Roman" w:cs="Times New Roman"/>
          <w:sz w:val="24"/>
          <w:szCs w:val="24"/>
          <w:highlight w:val="yellow"/>
        </w:rPr>
      </w:r>
      <w:r w:rsidR="00834390">
        <w:rPr>
          <w:rFonts w:ascii="Times New Roman" w:hAnsi="Times New Roman" w:cs="Times New Roman"/>
          <w:sz w:val="24"/>
          <w:szCs w:val="24"/>
          <w:highlight w:val="yellow"/>
        </w:rPr>
        <w:instrText xml:space="preserve"> \* MERGEFORMAT </w:instrText>
      </w:r>
      <w:r w:rsidRPr="00834390">
        <w:rPr>
          <w:rFonts w:ascii="Times New Roman" w:hAnsi="Times New Roman" w:cs="Times New Roman"/>
          <w:sz w:val="24"/>
          <w:szCs w:val="24"/>
          <w:highlight w:val="yellow"/>
        </w:rPr>
        <w:fldChar w:fldCharType="separate"/>
      </w:r>
      <w:r w:rsidR="00CC386D" w:rsidRPr="00834390">
        <w:rPr>
          <w:rFonts w:ascii="Times New Roman" w:hAnsi="Times New Roman" w:cs="Times New Roman"/>
          <w:sz w:val="24"/>
          <w:szCs w:val="24"/>
          <w:highlight w:val="yellow"/>
        </w:rPr>
        <w:t>a</w:t>
      </w:r>
      <w:r w:rsidRPr="00834390">
        <w:rPr>
          <w:rFonts w:ascii="Times New Roman" w:hAnsi="Times New Roman" w:cs="Times New Roman"/>
          <w:sz w:val="24"/>
          <w:szCs w:val="24"/>
          <w:highlight w:val="yellow"/>
        </w:rPr>
        <w:fldChar w:fldCharType="end"/>
      </w:r>
      <w:r w:rsidRPr="00834390">
        <w:rPr>
          <w:rFonts w:ascii="Times New Roman" w:hAnsi="Times New Roman" w:cs="Times New Roman"/>
          <w:sz w:val="24"/>
          <w:szCs w:val="24"/>
          <w:highlight w:val="yellow"/>
        </w:rPr>
        <w:t>) e (</w:t>
      </w:r>
      <w:r w:rsidRPr="00834390">
        <w:rPr>
          <w:rFonts w:ascii="Times New Roman" w:hAnsi="Times New Roman" w:cs="Times New Roman"/>
          <w:sz w:val="24"/>
          <w:szCs w:val="24"/>
          <w:highlight w:val="yellow"/>
        </w:rPr>
        <w:fldChar w:fldCharType="begin"/>
      </w:r>
      <w:r w:rsidRPr="00834390">
        <w:rPr>
          <w:rFonts w:ascii="Times New Roman" w:hAnsi="Times New Roman" w:cs="Times New Roman"/>
          <w:sz w:val="24"/>
          <w:szCs w:val="24"/>
          <w:highlight w:val="yellow"/>
        </w:rPr>
        <w:instrText xml:space="preserve"> REF _Ref393237627 \r \h </w:instrText>
      </w:r>
      <w:r w:rsidRPr="00834390">
        <w:rPr>
          <w:rFonts w:ascii="Times New Roman" w:hAnsi="Times New Roman" w:cs="Times New Roman"/>
          <w:sz w:val="24"/>
          <w:szCs w:val="24"/>
          <w:highlight w:val="yellow"/>
        </w:rPr>
      </w:r>
      <w:r w:rsidR="00834390">
        <w:rPr>
          <w:rFonts w:ascii="Times New Roman" w:hAnsi="Times New Roman" w:cs="Times New Roman"/>
          <w:sz w:val="24"/>
          <w:szCs w:val="24"/>
          <w:highlight w:val="yellow"/>
        </w:rPr>
        <w:instrText xml:space="preserve"> \* MERGEFORMAT </w:instrText>
      </w:r>
      <w:r w:rsidRPr="00834390">
        <w:rPr>
          <w:rFonts w:ascii="Times New Roman" w:hAnsi="Times New Roman" w:cs="Times New Roman"/>
          <w:sz w:val="24"/>
          <w:szCs w:val="24"/>
          <w:highlight w:val="yellow"/>
        </w:rPr>
        <w:fldChar w:fldCharType="separate"/>
      </w:r>
      <w:r w:rsidR="00CC386D" w:rsidRPr="00834390">
        <w:rPr>
          <w:rFonts w:ascii="Times New Roman" w:hAnsi="Times New Roman" w:cs="Times New Roman"/>
          <w:sz w:val="24"/>
          <w:szCs w:val="24"/>
          <w:highlight w:val="yellow"/>
        </w:rPr>
        <w:t>b</w:t>
      </w:r>
      <w:r w:rsidRPr="00834390">
        <w:rPr>
          <w:rFonts w:ascii="Times New Roman" w:hAnsi="Times New Roman" w:cs="Times New Roman"/>
          <w:sz w:val="24"/>
          <w:szCs w:val="24"/>
          <w:highlight w:val="yellow"/>
        </w:rPr>
        <w:fldChar w:fldCharType="end"/>
      </w:r>
      <w:r w:rsidRPr="00834390">
        <w:rPr>
          <w:rFonts w:ascii="Times New Roman" w:hAnsi="Times New Roman" w:cs="Times New Roman"/>
          <w:sz w:val="24"/>
          <w:szCs w:val="24"/>
          <w:highlight w:val="yellow"/>
        </w:rPr>
        <w:t>) e comente o efeito nos seus resultados, se o tamanho da amostra aumentar sem variar as proporções</w:t>
      </w:r>
      <w:r w:rsidR="006B393F" w:rsidRPr="00834390">
        <w:rPr>
          <w:rFonts w:ascii="Times New Roman" w:hAnsi="Times New Roman" w:cs="Times New Roman"/>
          <w:sz w:val="24"/>
          <w:szCs w:val="24"/>
          <w:highlight w:val="yellow"/>
        </w:rPr>
        <w:t>.</w:t>
      </w:r>
      <w:r w:rsidR="00540039" w:rsidRPr="00834390">
        <w:rPr>
          <w:rFonts w:ascii="Times New Roman" w:hAnsi="Times New Roman" w:cs="Times New Roman"/>
          <w:sz w:val="24"/>
          <w:szCs w:val="24"/>
          <w:highlight w:val="yellow"/>
        </w:rPr>
        <w:t xml:space="preserve"> </w:t>
      </w:r>
      <w:r w:rsidR="00540039" w:rsidRPr="00834390">
        <w:rPr>
          <w:rFonts w:ascii="Times New Roman" w:hAnsi="Times New Roman" w:cs="Times New Roman"/>
          <w:i/>
          <w:highlight w:val="yellow"/>
        </w:rPr>
        <w:t>R.:</w:t>
      </w:r>
      <w:r w:rsidR="00540039" w:rsidRPr="00834390">
        <w:rPr>
          <w:rFonts w:ascii="Times New Roman" w:hAnsi="Times New Roman" w:cs="Times New Roman"/>
          <w:highlight w:val="yellow"/>
        </w:rPr>
        <w:t xml:space="preserve"> </w:t>
      </w:r>
      <w:r w:rsidR="00203032" w:rsidRPr="00834390">
        <w:rPr>
          <w:rFonts w:ascii="Times New Roman" w:hAnsi="Times New Roman" w:cs="Times New Roman"/>
          <w:highlight w:val="yellow"/>
        </w:rPr>
        <w:t xml:space="preserve">IC 95%: </w:t>
      </w:r>
      <w:r w:rsidR="00203032" w:rsidRPr="00834390">
        <w:rPr>
          <w:rFonts w:ascii="Times New Roman" w:hAnsi="Times New Roman" w:cs="Times New Roman"/>
          <w:i/>
          <w:highlight w:val="yellow"/>
        </w:rPr>
        <w:t>R.:</w:t>
      </w:r>
      <w:r w:rsidR="00203032" w:rsidRPr="00834390">
        <w:rPr>
          <w:rFonts w:ascii="Times New Roman" w:hAnsi="Times New Roman" w:cs="Times New Roman"/>
          <w:highlight w:val="yellow"/>
        </w:rPr>
        <w:t xml:space="preserve"> </w:t>
      </w:r>
      <w:r w:rsidR="00203032" w:rsidRPr="00834390">
        <w:rPr>
          <w:rFonts w:ascii="Times New Roman" w:hAnsi="Times New Roman" w:cs="Times New Roman"/>
          <w:position w:val="-6"/>
          <w:highlight w:val="yellow"/>
        </w:rPr>
        <w:object w:dxaOrig="2704" w:dyaOrig="228">
          <v:shape id="_x0000_i1032" type="#_x0000_t75" style="width:135pt;height:11.25pt" o:ole="">
            <v:imagedata r:id="rId23" o:title=""/>
          </v:shape>
          <o:OLEObject Type="Embed" ProgID="Equation.Ribbit" ShapeID="_x0000_i1032" DrawAspect="Content" ObjectID="_1517526321" r:id="rId24"/>
        </w:object>
      </w:r>
      <w:r w:rsidR="00203032" w:rsidRPr="00834390">
        <w:rPr>
          <w:rFonts w:ascii="Times New Roman" w:hAnsi="Times New Roman" w:cs="Times New Roman"/>
          <w:highlight w:val="yellow"/>
        </w:rPr>
        <w:t xml:space="preserve">; IC 90%: </w:t>
      </w:r>
      <w:r w:rsidR="00203032" w:rsidRPr="00834390">
        <w:rPr>
          <w:rFonts w:ascii="Times New Roman" w:hAnsi="Times New Roman" w:cs="Times New Roman"/>
          <w:i/>
          <w:highlight w:val="yellow"/>
        </w:rPr>
        <w:t>R.:</w:t>
      </w:r>
      <w:r w:rsidR="00203032" w:rsidRPr="00834390">
        <w:rPr>
          <w:rFonts w:ascii="Times New Roman" w:hAnsi="Times New Roman" w:cs="Times New Roman"/>
          <w:highlight w:val="yellow"/>
        </w:rPr>
        <w:t xml:space="preserve"> </w:t>
      </w:r>
      <w:r w:rsidR="00203032" w:rsidRPr="00834390">
        <w:rPr>
          <w:rFonts w:ascii="Times New Roman" w:hAnsi="Times New Roman" w:cs="Times New Roman"/>
          <w:position w:val="-6"/>
          <w:highlight w:val="yellow"/>
        </w:rPr>
        <w:object w:dxaOrig="2704" w:dyaOrig="228">
          <v:shape id="_x0000_i1033" type="#_x0000_t75" style="width:135pt;height:11.25pt" o:ole="">
            <v:imagedata r:id="rId25" o:title=""/>
          </v:shape>
          <o:OLEObject Type="Embed" ProgID="Equation.Ribbit" ShapeID="_x0000_i1033" DrawAspect="Content" ObjectID="_1517526322" r:id="rId26"/>
        </w:object>
      </w:r>
      <w:r w:rsidR="00203032" w:rsidRPr="00834390">
        <w:rPr>
          <w:rFonts w:ascii="Times New Roman" w:hAnsi="Times New Roman" w:cs="Times New Roman"/>
          <w:highlight w:val="yellow"/>
        </w:rPr>
        <w:t>.</w:t>
      </w:r>
      <w:bookmarkStart w:id="8" w:name="_GoBack"/>
      <w:bookmarkEnd w:id="8"/>
    </w:p>
    <w:p w:rsidR="005E6350" w:rsidRPr="00451708" w:rsidRDefault="00A41C99" w:rsidP="005E6350">
      <w:pPr>
        <w:pStyle w:val="PargrafodaLista"/>
        <w:numPr>
          <w:ilvl w:val="0"/>
          <w:numId w:val="1"/>
        </w:numPr>
        <w:spacing w:after="0" w:line="240" w:lineRule="auto"/>
        <w:ind w:left="760" w:hanging="357"/>
        <w:contextualSpacing w:val="0"/>
        <w:jc w:val="both"/>
        <w:rPr>
          <w:rFonts w:ascii="Times New Roman" w:hAnsi="Times New Roman" w:cs="Times New Roman"/>
          <w:sz w:val="24"/>
          <w:szCs w:val="24"/>
          <w:highlight w:val="yellow"/>
        </w:rPr>
      </w:pPr>
      <w:r w:rsidRPr="00722302">
        <w:rPr>
          <w:rFonts w:ascii="Times New Roman" w:hAnsi="Times New Roman" w:cs="Times New Roman"/>
          <w:sz w:val="24"/>
          <w:szCs w:val="24"/>
        </w:rPr>
        <w:t xml:space="preserve"> </w:t>
      </w:r>
      <w:r w:rsidR="005E6350" w:rsidRPr="00451708">
        <w:rPr>
          <w:rFonts w:ascii="Times New Roman" w:hAnsi="Times New Roman" w:cs="Times New Roman"/>
          <w:sz w:val="24"/>
          <w:szCs w:val="24"/>
          <w:highlight w:val="yellow"/>
        </w:rPr>
        <w:t xml:space="preserve">(Montgomery – Exercício </w:t>
      </w:r>
      <w:r w:rsidRPr="00451708">
        <w:rPr>
          <w:rFonts w:ascii="Times New Roman" w:hAnsi="Times New Roman" w:cs="Times New Roman"/>
          <w:sz w:val="24"/>
          <w:szCs w:val="24"/>
          <w:highlight w:val="yellow"/>
        </w:rPr>
        <w:t>10.75</w:t>
      </w:r>
      <w:r w:rsidR="005E6350" w:rsidRPr="00451708">
        <w:rPr>
          <w:rFonts w:ascii="Times New Roman" w:hAnsi="Times New Roman" w:cs="Times New Roman"/>
          <w:sz w:val="24"/>
          <w:szCs w:val="24"/>
          <w:highlight w:val="yellow"/>
        </w:rPr>
        <w:t>, pág. 23</w:t>
      </w:r>
      <w:r w:rsidRPr="00451708">
        <w:rPr>
          <w:rFonts w:ascii="Times New Roman" w:hAnsi="Times New Roman" w:cs="Times New Roman"/>
          <w:sz w:val="24"/>
          <w:szCs w:val="24"/>
          <w:highlight w:val="yellow"/>
        </w:rPr>
        <w:t>1</w:t>
      </w:r>
      <w:r w:rsidR="005E6350" w:rsidRPr="00451708">
        <w:rPr>
          <w:rFonts w:ascii="Times New Roman" w:hAnsi="Times New Roman" w:cs="Times New Roman"/>
          <w:sz w:val="24"/>
          <w:szCs w:val="24"/>
          <w:highlight w:val="yellow"/>
        </w:rPr>
        <w:t xml:space="preserve">) </w:t>
      </w:r>
      <w:r w:rsidRPr="00451708">
        <w:rPr>
          <w:rFonts w:ascii="Times New Roman" w:hAnsi="Times New Roman" w:cs="Times New Roman"/>
          <w:sz w:val="24"/>
          <w:szCs w:val="24"/>
          <w:highlight w:val="yellow"/>
        </w:rPr>
        <w:t xml:space="preserve">Um artigo no </w:t>
      </w:r>
      <w:proofErr w:type="spellStart"/>
      <w:r w:rsidRPr="00451708">
        <w:rPr>
          <w:rFonts w:ascii="Times New Roman" w:hAnsi="Times New Roman" w:cs="Times New Roman"/>
          <w:i/>
          <w:sz w:val="24"/>
          <w:szCs w:val="24"/>
          <w:highlight w:val="yellow"/>
        </w:rPr>
        <w:t>Journal</w:t>
      </w:r>
      <w:proofErr w:type="spellEnd"/>
      <w:r w:rsidRPr="00451708">
        <w:rPr>
          <w:rFonts w:ascii="Times New Roman" w:hAnsi="Times New Roman" w:cs="Times New Roman"/>
          <w:i/>
          <w:sz w:val="24"/>
          <w:szCs w:val="24"/>
          <w:highlight w:val="yellow"/>
        </w:rPr>
        <w:t xml:space="preserve"> </w:t>
      </w:r>
      <w:proofErr w:type="spellStart"/>
      <w:r w:rsidRPr="00451708">
        <w:rPr>
          <w:rFonts w:ascii="Times New Roman" w:hAnsi="Times New Roman" w:cs="Times New Roman"/>
          <w:i/>
          <w:sz w:val="24"/>
          <w:szCs w:val="24"/>
          <w:highlight w:val="yellow"/>
        </w:rPr>
        <w:t>of</w:t>
      </w:r>
      <w:proofErr w:type="spellEnd"/>
      <w:r w:rsidRPr="00451708">
        <w:rPr>
          <w:rFonts w:ascii="Times New Roman" w:hAnsi="Times New Roman" w:cs="Times New Roman"/>
          <w:i/>
          <w:sz w:val="24"/>
          <w:szCs w:val="24"/>
          <w:highlight w:val="yellow"/>
        </w:rPr>
        <w:t xml:space="preserve"> </w:t>
      </w:r>
      <w:proofErr w:type="spellStart"/>
      <w:r w:rsidRPr="00451708">
        <w:rPr>
          <w:rFonts w:ascii="Times New Roman" w:hAnsi="Times New Roman" w:cs="Times New Roman"/>
          <w:i/>
          <w:sz w:val="24"/>
          <w:szCs w:val="24"/>
          <w:highlight w:val="yellow"/>
        </w:rPr>
        <w:t>Materials</w:t>
      </w:r>
      <w:proofErr w:type="spellEnd"/>
      <w:r w:rsidRPr="00451708">
        <w:rPr>
          <w:rFonts w:ascii="Times New Roman" w:hAnsi="Times New Roman" w:cs="Times New Roman"/>
          <w:i/>
          <w:sz w:val="24"/>
          <w:szCs w:val="24"/>
          <w:highlight w:val="yellow"/>
        </w:rPr>
        <w:t xml:space="preserve"> </w:t>
      </w:r>
      <w:proofErr w:type="spellStart"/>
      <w:r w:rsidRPr="00451708">
        <w:rPr>
          <w:rFonts w:ascii="Times New Roman" w:hAnsi="Times New Roman" w:cs="Times New Roman"/>
          <w:i/>
          <w:sz w:val="24"/>
          <w:szCs w:val="24"/>
          <w:highlight w:val="yellow"/>
        </w:rPr>
        <w:t>Engineering</w:t>
      </w:r>
      <w:proofErr w:type="spellEnd"/>
      <w:r w:rsidRPr="00451708">
        <w:rPr>
          <w:rFonts w:ascii="Times New Roman" w:hAnsi="Times New Roman" w:cs="Times New Roman"/>
          <w:i/>
          <w:sz w:val="24"/>
          <w:szCs w:val="24"/>
          <w:highlight w:val="yellow"/>
        </w:rPr>
        <w:t xml:space="preserve"> </w:t>
      </w:r>
      <w:r w:rsidRPr="00451708">
        <w:rPr>
          <w:rFonts w:ascii="Times New Roman" w:hAnsi="Times New Roman" w:cs="Times New Roman"/>
          <w:sz w:val="24"/>
          <w:szCs w:val="24"/>
          <w:highlight w:val="yellow"/>
        </w:rPr>
        <w:t>(1989, Vol. 11</w:t>
      </w:r>
      <w:r w:rsidR="004A5E33" w:rsidRPr="00451708">
        <w:rPr>
          <w:rFonts w:ascii="Times New Roman" w:hAnsi="Times New Roman" w:cs="Times New Roman"/>
          <w:sz w:val="24"/>
          <w:szCs w:val="24"/>
          <w:highlight w:val="yellow"/>
        </w:rPr>
        <w:t>,</w:t>
      </w:r>
      <w:r w:rsidRPr="00451708">
        <w:rPr>
          <w:rFonts w:ascii="Times New Roman" w:hAnsi="Times New Roman" w:cs="Times New Roman"/>
          <w:sz w:val="24"/>
          <w:szCs w:val="24"/>
          <w:highlight w:val="yellow"/>
        </w:rPr>
        <w:t xml:space="preserve"> No. </w:t>
      </w:r>
      <w:proofErr w:type="gramStart"/>
      <w:r w:rsidRPr="00451708">
        <w:rPr>
          <w:rFonts w:ascii="Times New Roman" w:hAnsi="Times New Roman" w:cs="Times New Roman"/>
          <w:sz w:val="24"/>
          <w:szCs w:val="24"/>
          <w:highlight w:val="yellow"/>
        </w:rPr>
        <w:t>4</w:t>
      </w:r>
      <w:proofErr w:type="gramEnd"/>
      <w:r w:rsidRPr="00451708">
        <w:rPr>
          <w:rFonts w:ascii="Times New Roman" w:hAnsi="Times New Roman" w:cs="Times New Roman"/>
          <w:sz w:val="24"/>
          <w:szCs w:val="24"/>
          <w:highlight w:val="yellow"/>
        </w:rPr>
        <w:t>, pp. 275-282) reportou os resultados de um experimento para determinar os mecanismos de falha em revestimentos em barreiras térmicas com plasma vaporizado. A tensão de falha, para um revestimento particular (</w:t>
      </w:r>
      <w:proofErr w:type="spellStart"/>
      <w:proofErr w:type="gramStart"/>
      <w:r w:rsidRPr="00451708">
        <w:rPr>
          <w:rFonts w:ascii="Times New Roman" w:hAnsi="Times New Roman" w:cs="Times New Roman"/>
          <w:sz w:val="24"/>
          <w:szCs w:val="24"/>
          <w:highlight w:val="yellow"/>
        </w:rPr>
        <w:t>NiCrAlZr</w:t>
      </w:r>
      <w:proofErr w:type="spellEnd"/>
      <w:proofErr w:type="gramEnd"/>
      <w:r w:rsidRPr="00451708">
        <w:rPr>
          <w:rFonts w:ascii="Times New Roman" w:hAnsi="Times New Roman" w:cs="Times New Roman"/>
          <w:sz w:val="24"/>
          <w:szCs w:val="24"/>
          <w:highlight w:val="yellow"/>
        </w:rPr>
        <w:t>) sob duas condições diferentes de teste é dada a seguir:</w:t>
      </w:r>
    </w:p>
    <w:p w:rsidR="00A41C99" w:rsidRPr="00451708" w:rsidRDefault="00A41C99" w:rsidP="005E635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highlight w:val="yellow"/>
        </w:rPr>
      </w:pPr>
      <w:bookmarkStart w:id="9" w:name="_Ref392109133"/>
      <w:r w:rsidRPr="00451708">
        <w:rPr>
          <w:rFonts w:ascii="Times New Roman" w:hAnsi="Times New Roman" w:cs="Times New Roman"/>
          <w:sz w:val="24"/>
          <w:szCs w:val="24"/>
          <w:highlight w:val="yellow"/>
        </w:rPr>
        <w:t xml:space="preserve">Quais as suposições necessárias para construir intervalos de confiança para a diferença na tensão média de falha, sob duas condições diferentes de teste? Use os gráficos de probabilidade normal dos dados para verificar essas suposições. </w:t>
      </w:r>
      <w:r w:rsidRPr="00451708">
        <w:rPr>
          <w:rFonts w:ascii="Times New Roman" w:hAnsi="Times New Roman" w:cs="Times New Roman"/>
          <w:i/>
          <w:highlight w:val="yellow"/>
        </w:rPr>
        <w:t>R.:</w:t>
      </w:r>
      <w:r w:rsidRPr="00451708">
        <w:rPr>
          <w:rFonts w:ascii="Times New Roman" w:hAnsi="Times New Roman" w:cs="Times New Roman"/>
          <w:highlight w:val="yellow"/>
        </w:rPr>
        <w:t xml:space="preserve"> </w:t>
      </w:r>
      <w:r w:rsidR="00203032" w:rsidRPr="00451708">
        <w:rPr>
          <w:rFonts w:ascii="Times New Roman" w:hAnsi="Times New Roman" w:cs="Times New Roman"/>
          <w:highlight w:val="yellow"/>
        </w:rPr>
        <w:t>normalidade, igualdade de variância e independência de observações</w:t>
      </w:r>
      <w:r w:rsidRPr="00451708">
        <w:rPr>
          <w:rFonts w:ascii="Times New Roman" w:hAnsi="Times New Roman" w:cs="Times New Roman"/>
          <w:highlight w:val="yellow"/>
        </w:rPr>
        <w:t>.</w:t>
      </w:r>
    </w:p>
    <w:p w:rsidR="00A41C99" w:rsidRPr="00451708" w:rsidRDefault="00A41C99" w:rsidP="005E635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highlight w:val="yellow"/>
        </w:rPr>
      </w:pPr>
      <w:bookmarkStart w:id="10" w:name="_Ref393238333"/>
      <w:r w:rsidRPr="00451708">
        <w:rPr>
          <w:rFonts w:ascii="Times New Roman" w:hAnsi="Times New Roman" w:cs="Times New Roman"/>
          <w:sz w:val="24"/>
          <w:szCs w:val="24"/>
          <w:highlight w:val="yellow"/>
        </w:rPr>
        <w:t xml:space="preserve">Encontre um intervalo de confiança de 99% para a diferença na tensão média de falha, sob as duas condições diferentes de teste. </w:t>
      </w:r>
      <w:r w:rsidRPr="00451708">
        <w:rPr>
          <w:rFonts w:ascii="Times New Roman" w:hAnsi="Times New Roman" w:cs="Times New Roman"/>
          <w:i/>
          <w:highlight w:val="yellow"/>
        </w:rPr>
        <w:t>R.:</w:t>
      </w:r>
      <w:r w:rsidRPr="00451708">
        <w:rPr>
          <w:rFonts w:ascii="Times New Roman" w:hAnsi="Times New Roman" w:cs="Times New Roman"/>
          <w:highlight w:val="yellow"/>
        </w:rPr>
        <w:t xml:space="preserve"> </w:t>
      </w:r>
      <w:r w:rsidR="00F24D2E" w:rsidRPr="00451708">
        <w:rPr>
          <w:rFonts w:ascii="Times New Roman" w:hAnsi="Times New Roman" w:cs="Times New Roman"/>
          <w:position w:val="-6"/>
          <w:highlight w:val="yellow"/>
        </w:rPr>
        <w:object w:dxaOrig="2144" w:dyaOrig="234">
          <v:shape id="_x0000_i1034" type="#_x0000_t75" style="width:107.25pt;height:12pt" o:ole="">
            <v:imagedata r:id="rId27" o:title=""/>
          </v:shape>
          <o:OLEObject Type="Embed" ProgID="Equation.Ribbit" ShapeID="_x0000_i1034" DrawAspect="Content" ObjectID="_1517526323" r:id="rId28"/>
        </w:object>
      </w:r>
      <w:r w:rsidRPr="00451708">
        <w:rPr>
          <w:rFonts w:ascii="Times New Roman" w:hAnsi="Times New Roman" w:cs="Times New Roman"/>
          <w:highlight w:val="yellow"/>
        </w:rPr>
        <w:t>.</w:t>
      </w:r>
      <w:bookmarkEnd w:id="10"/>
    </w:p>
    <w:p w:rsidR="00A41C99" w:rsidRPr="00451708" w:rsidRDefault="00A41C99" w:rsidP="005E635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highlight w:val="yellow"/>
        </w:rPr>
      </w:pPr>
      <w:r w:rsidRPr="00451708">
        <w:rPr>
          <w:rFonts w:ascii="Times New Roman" w:hAnsi="Times New Roman" w:cs="Times New Roman"/>
          <w:sz w:val="24"/>
          <w:szCs w:val="24"/>
          <w:highlight w:val="yellow"/>
        </w:rPr>
        <w:t>Usando o intervalo de confiança construído no item (</w:t>
      </w:r>
      <w:r w:rsidR="004A5E33" w:rsidRPr="00451708">
        <w:rPr>
          <w:rFonts w:ascii="Times New Roman" w:hAnsi="Times New Roman" w:cs="Times New Roman"/>
          <w:sz w:val="24"/>
          <w:szCs w:val="24"/>
          <w:highlight w:val="yellow"/>
        </w:rPr>
        <w:fldChar w:fldCharType="begin"/>
      </w:r>
      <w:r w:rsidR="004A5E33" w:rsidRPr="00451708">
        <w:rPr>
          <w:rFonts w:ascii="Times New Roman" w:hAnsi="Times New Roman" w:cs="Times New Roman"/>
          <w:sz w:val="24"/>
          <w:szCs w:val="24"/>
          <w:highlight w:val="yellow"/>
        </w:rPr>
        <w:instrText xml:space="preserve"> REF _Ref393238333 \r \h  \* MERGEFORMAT </w:instrText>
      </w:r>
      <w:r w:rsidR="004A5E33" w:rsidRPr="00451708">
        <w:rPr>
          <w:rFonts w:ascii="Times New Roman" w:hAnsi="Times New Roman" w:cs="Times New Roman"/>
          <w:sz w:val="24"/>
          <w:szCs w:val="24"/>
          <w:highlight w:val="yellow"/>
        </w:rPr>
      </w:r>
      <w:r w:rsidR="004A5E33" w:rsidRPr="00451708">
        <w:rPr>
          <w:rFonts w:ascii="Times New Roman" w:hAnsi="Times New Roman" w:cs="Times New Roman"/>
          <w:sz w:val="24"/>
          <w:szCs w:val="24"/>
          <w:highlight w:val="yellow"/>
        </w:rPr>
        <w:fldChar w:fldCharType="separate"/>
      </w:r>
      <w:r w:rsidR="00CC386D" w:rsidRPr="00451708">
        <w:rPr>
          <w:rFonts w:ascii="Times New Roman" w:hAnsi="Times New Roman" w:cs="Times New Roman"/>
          <w:sz w:val="24"/>
          <w:szCs w:val="24"/>
          <w:highlight w:val="yellow"/>
        </w:rPr>
        <w:t>b</w:t>
      </w:r>
      <w:r w:rsidR="004A5E33" w:rsidRPr="00451708">
        <w:rPr>
          <w:rFonts w:ascii="Times New Roman" w:hAnsi="Times New Roman" w:cs="Times New Roman"/>
          <w:sz w:val="24"/>
          <w:szCs w:val="24"/>
          <w:highlight w:val="yellow"/>
        </w:rPr>
        <w:fldChar w:fldCharType="end"/>
      </w:r>
      <w:r w:rsidRPr="00451708">
        <w:rPr>
          <w:rFonts w:ascii="Times New Roman" w:hAnsi="Times New Roman" w:cs="Times New Roman"/>
          <w:sz w:val="24"/>
          <w:szCs w:val="24"/>
          <w:highlight w:val="yellow"/>
        </w:rPr>
        <w:t xml:space="preserve">), a evidência confirma </w:t>
      </w:r>
      <w:r w:rsidR="004A5E33" w:rsidRPr="00451708">
        <w:rPr>
          <w:rFonts w:ascii="Times New Roman" w:hAnsi="Times New Roman" w:cs="Times New Roman"/>
          <w:sz w:val="24"/>
          <w:szCs w:val="24"/>
          <w:highlight w:val="yellow"/>
        </w:rPr>
        <w:t>a afirmação de que as primeiras condições de teste fornecem resultados melhores, em média, do que as segundas condições? Explique sua resposta.</w:t>
      </w:r>
      <w:r w:rsidR="004A5E33" w:rsidRPr="00451708">
        <w:rPr>
          <w:rFonts w:ascii="Times New Roman" w:hAnsi="Times New Roman" w:cs="Times New Roman"/>
          <w:highlight w:val="yellow"/>
        </w:rPr>
        <w:t xml:space="preserve"> </w:t>
      </w:r>
      <w:r w:rsidR="004A5E33" w:rsidRPr="00451708">
        <w:rPr>
          <w:rFonts w:ascii="Times New Roman" w:hAnsi="Times New Roman" w:cs="Times New Roman"/>
          <w:i/>
          <w:highlight w:val="yellow"/>
        </w:rPr>
        <w:t>R.:</w:t>
      </w:r>
      <w:r w:rsidR="004A5E33" w:rsidRPr="00451708">
        <w:rPr>
          <w:rFonts w:ascii="Times New Roman" w:hAnsi="Times New Roman" w:cs="Times New Roman"/>
          <w:highlight w:val="yellow"/>
        </w:rPr>
        <w:t xml:space="preserve"> </w:t>
      </w:r>
      <w:r w:rsidR="00F24D2E" w:rsidRPr="00451708">
        <w:rPr>
          <w:rFonts w:ascii="Times New Roman" w:hAnsi="Times New Roman" w:cs="Times New Roman"/>
          <w:highlight w:val="yellow"/>
        </w:rPr>
        <w:t>Sim</w:t>
      </w:r>
      <w:r w:rsidR="004A5E33" w:rsidRPr="00451708">
        <w:rPr>
          <w:rFonts w:ascii="Times New Roman" w:hAnsi="Times New Roman" w:cs="Times New Roman"/>
          <w:highlight w:val="yellow"/>
        </w:rPr>
        <w:t>.</w:t>
      </w:r>
    </w:p>
    <w:p w:rsidR="004A5E33" w:rsidRPr="00451708" w:rsidRDefault="004A5E33" w:rsidP="005E6350">
      <w:pPr>
        <w:pStyle w:val="PargrafodaLista"/>
        <w:numPr>
          <w:ilvl w:val="1"/>
          <w:numId w:val="1"/>
        </w:numPr>
        <w:spacing w:after="0" w:line="240" w:lineRule="auto"/>
        <w:ind w:left="1480" w:hanging="357"/>
        <w:contextualSpacing w:val="0"/>
        <w:jc w:val="both"/>
        <w:rPr>
          <w:rFonts w:ascii="Times New Roman" w:hAnsi="Times New Roman" w:cs="Times New Roman"/>
          <w:sz w:val="24"/>
          <w:szCs w:val="24"/>
          <w:highlight w:val="yellow"/>
        </w:rPr>
      </w:pPr>
      <w:bookmarkStart w:id="11" w:name="_Ref393276566"/>
      <w:r w:rsidRPr="00451708">
        <w:rPr>
          <w:rFonts w:ascii="Times New Roman" w:hAnsi="Times New Roman" w:cs="Times New Roman"/>
          <w:sz w:val="24"/>
          <w:szCs w:val="24"/>
          <w:highlight w:val="yellow"/>
        </w:rPr>
        <w:t xml:space="preserve">Construa um intervalo de confiança de 95% para a razão de variâncias </w:t>
      </w:r>
      <w:r w:rsidRPr="00451708">
        <w:rPr>
          <w:rFonts w:ascii="Symbol" w:hAnsi="Symbol" w:cs="Times New Roman"/>
          <w:sz w:val="24"/>
          <w:szCs w:val="24"/>
          <w:highlight w:val="yellow"/>
        </w:rPr>
        <w:t></w:t>
      </w:r>
      <w:r w:rsidRPr="00451708">
        <w:rPr>
          <w:rFonts w:ascii="Times New Roman" w:hAnsi="Times New Roman" w:cs="Times New Roman"/>
          <w:sz w:val="24"/>
          <w:szCs w:val="24"/>
          <w:highlight w:val="yellow"/>
          <w:vertAlign w:val="subscript"/>
        </w:rPr>
        <w:t>1</w:t>
      </w:r>
      <w:r w:rsidRPr="00451708">
        <w:rPr>
          <w:rFonts w:ascii="Times New Roman" w:hAnsi="Times New Roman" w:cs="Times New Roman"/>
          <w:sz w:val="24"/>
          <w:szCs w:val="24"/>
          <w:highlight w:val="yellow"/>
          <w:vertAlign w:val="superscript"/>
        </w:rPr>
        <w:t>2</w:t>
      </w:r>
      <w:r w:rsidRPr="00451708">
        <w:rPr>
          <w:rFonts w:ascii="Times New Roman" w:hAnsi="Times New Roman" w:cs="Times New Roman"/>
          <w:sz w:val="24"/>
          <w:szCs w:val="24"/>
          <w:highlight w:val="yellow"/>
        </w:rPr>
        <w:t>/</w:t>
      </w:r>
      <w:r w:rsidRPr="00451708">
        <w:rPr>
          <w:rFonts w:ascii="Symbol" w:hAnsi="Symbol" w:cs="Times New Roman"/>
          <w:sz w:val="24"/>
          <w:szCs w:val="24"/>
          <w:highlight w:val="yellow"/>
        </w:rPr>
        <w:t></w:t>
      </w:r>
      <w:r w:rsidRPr="00451708">
        <w:rPr>
          <w:rFonts w:ascii="Symbol" w:hAnsi="Symbol" w:cs="Times New Roman"/>
          <w:sz w:val="24"/>
          <w:szCs w:val="24"/>
          <w:highlight w:val="yellow"/>
        </w:rPr>
        <w:t></w:t>
      </w:r>
      <w:r w:rsidRPr="00451708">
        <w:rPr>
          <w:rFonts w:ascii="Times New Roman" w:hAnsi="Times New Roman" w:cs="Times New Roman"/>
          <w:sz w:val="24"/>
          <w:szCs w:val="24"/>
          <w:highlight w:val="yellow"/>
          <w:vertAlign w:val="subscript"/>
        </w:rPr>
        <w:t>1</w:t>
      </w:r>
      <w:r w:rsidRPr="00451708">
        <w:rPr>
          <w:rFonts w:ascii="Times New Roman" w:hAnsi="Times New Roman" w:cs="Times New Roman"/>
          <w:sz w:val="24"/>
          <w:szCs w:val="24"/>
          <w:highlight w:val="yellow"/>
          <w:vertAlign w:val="superscript"/>
        </w:rPr>
        <w:t>2</w:t>
      </w:r>
      <w:r w:rsidRPr="00451708">
        <w:rPr>
          <w:rFonts w:ascii="Times New Roman" w:hAnsi="Times New Roman" w:cs="Times New Roman"/>
          <w:sz w:val="24"/>
          <w:szCs w:val="24"/>
          <w:highlight w:val="yellow"/>
        </w:rPr>
        <w:t>/, da tensão de falha sob as duas condições diferentes de teste.</w:t>
      </w:r>
      <w:bookmarkEnd w:id="11"/>
      <w:r w:rsidR="00F24D2E" w:rsidRPr="00451708">
        <w:rPr>
          <w:rFonts w:ascii="Times New Roman" w:hAnsi="Times New Roman" w:cs="Times New Roman"/>
          <w:sz w:val="24"/>
          <w:szCs w:val="24"/>
          <w:highlight w:val="yellow"/>
        </w:rPr>
        <w:t xml:space="preserve"> </w:t>
      </w:r>
      <w:r w:rsidR="00F24D2E" w:rsidRPr="00451708">
        <w:rPr>
          <w:rFonts w:ascii="Times New Roman" w:hAnsi="Times New Roman" w:cs="Times New Roman"/>
          <w:i/>
          <w:highlight w:val="yellow"/>
        </w:rPr>
        <w:t>R.:</w:t>
      </w:r>
      <w:r w:rsidR="00F24D2E" w:rsidRPr="00451708">
        <w:rPr>
          <w:rFonts w:ascii="Times New Roman" w:hAnsi="Times New Roman" w:cs="Times New Roman"/>
          <w:highlight w:val="yellow"/>
        </w:rPr>
        <w:t xml:space="preserve"> </w:t>
      </w:r>
      <w:r w:rsidR="00F24D2E" w:rsidRPr="00451708">
        <w:rPr>
          <w:rFonts w:ascii="Times New Roman" w:hAnsi="Times New Roman" w:cs="Times New Roman"/>
          <w:position w:val="-16"/>
          <w:highlight w:val="yellow"/>
        </w:rPr>
        <w:object w:dxaOrig="2002" w:dyaOrig="437">
          <v:shape id="_x0000_i1035" type="#_x0000_t75" style="width:100.5pt;height:22.5pt" o:ole="">
            <v:imagedata r:id="rId29" o:title=""/>
          </v:shape>
          <o:OLEObject Type="Embed" ProgID="Equation.Ribbit" ShapeID="_x0000_i1035" DrawAspect="Content" ObjectID="_1517526324" r:id="rId30"/>
        </w:object>
      </w:r>
      <w:r w:rsidR="00F24D2E" w:rsidRPr="00451708">
        <w:rPr>
          <w:rFonts w:ascii="Times New Roman" w:hAnsi="Times New Roman" w:cs="Times New Roman"/>
          <w:highlight w:val="yellow"/>
        </w:rPr>
        <w:t>.</w:t>
      </w:r>
    </w:p>
    <w:p w:rsidR="00195D85" w:rsidRPr="004A5E33" w:rsidRDefault="004A5E33" w:rsidP="004A5E33">
      <w:pPr>
        <w:pStyle w:val="PargrafodaLista"/>
        <w:numPr>
          <w:ilvl w:val="1"/>
          <w:numId w:val="1"/>
        </w:numPr>
        <w:spacing w:after="0" w:line="240" w:lineRule="auto"/>
        <w:ind w:left="1480" w:hanging="357"/>
        <w:contextualSpacing w:val="0"/>
        <w:jc w:val="both"/>
        <w:rPr>
          <w:rFonts w:ascii="Times New Roman" w:hAnsi="Times New Roman" w:cs="Times New Roman"/>
          <w:sz w:val="24"/>
          <w:szCs w:val="24"/>
        </w:rPr>
      </w:pPr>
      <w:r w:rsidRPr="00451708">
        <w:rPr>
          <w:rFonts w:ascii="Times New Roman" w:hAnsi="Times New Roman" w:cs="Times New Roman"/>
          <w:sz w:val="24"/>
          <w:szCs w:val="24"/>
          <w:highlight w:val="yellow"/>
        </w:rPr>
        <w:t xml:space="preserve">Use sua resposta </w:t>
      </w:r>
      <w:r w:rsidRPr="00451708">
        <w:rPr>
          <w:rFonts w:ascii="Times New Roman" w:hAnsi="Times New Roman" w:cs="Times New Roman"/>
          <w:highlight w:val="yellow"/>
        </w:rPr>
        <w:t>no item (</w:t>
      </w:r>
      <w:r w:rsidR="00B51FD3" w:rsidRPr="00451708">
        <w:rPr>
          <w:rFonts w:ascii="Times New Roman" w:hAnsi="Times New Roman" w:cs="Times New Roman"/>
          <w:highlight w:val="yellow"/>
        </w:rPr>
        <w:fldChar w:fldCharType="begin"/>
      </w:r>
      <w:r w:rsidR="00B51FD3" w:rsidRPr="00451708">
        <w:rPr>
          <w:rFonts w:ascii="Times New Roman" w:hAnsi="Times New Roman" w:cs="Times New Roman"/>
          <w:highlight w:val="yellow"/>
        </w:rPr>
        <w:instrText xml:space="preserve"> REF _Ref393276566 \r \h </w:instrText>
      </w:r>
      <w:r w:rsidR="00B51FD3" w:rsidRPr="00451708">
        <w:rPr>
          <w:rFonts w:ascii="Times New Roman" w:hAnsi="Times New Roman" w:cs="Times New Roman"/>
          <w:highlight w:val="yellow"/>
        </w:rPr>
      </w:r>
      <w:r w:rsidR="00451708">
        <w:rPr>
          <w:rFonts w:ascii="Times New Roman" w:hAnsi="Times New Roman" w:cs="Times New Roman"/>
          <w:highlight w:val="yellow"/>
        </w:rPr>
        <w:instrText xml:space="preserve"> \* MERGEFORMAT </w:instrText>
      </w:r>
      <w:r w:rsidR="00B51FD3" w:rsidRPr="00451708">
        <w:rPr>
          <w:rFonts w:ascii="Times New Roman" w:hAnsi="Times New Roman" w:cs="Times New Roman"/>
          <w:highlight w:val="yellow"/>
        </w:rPr>
        <w:fldChar w:fldCharType="separate"/>
      </w:r>
      <w:r w:rsidR="00CC386D" w:rsidRPr="00451708">
        <w:rPr>
          <w:rFonts w:ascii="Times New Roman" w:hAnsi="Times New Roman" w:cs="Times New Roman"/>
          <w:highlight w:val="yellow"/>
        </w:rPr>
        <w:t>d</w:t>
      </w:r>
      <w:r w:rsidR="00B51FD3" w:rsidRPr="00451708">
        <w:rPr>
          <w:rFonts w:ascii="Times New Roman" w:hAnsi="Times New Roman" w:cs="Times New Roman"/>
          <w:highlight w:val="yellow"/>
        </w:rPr>
        <w:fldChar w:fldCharType="end"/>
      </w:r>
      <w:r w:rsidRPr="00451708">
        <w:rPr>
          <w:rFonts w:ascii="Times New Roman" w:hAnsi="Times New Roman" w:cs="Times New Roman"/>
          <w:highlight w:val="yellow"/>
        </w:rPr>
        <w:t>) para determinar se há uma diferença significativa nas variâncias das duas condições diferentes de teste. Explique sua resposta.</w:t>
      </w:r>
      <w:r w:rsidR="005E6350" w:rsidRPr="00451708">
        <w:rPr>
          <w:rFonts w:ascii="Times New Roman" w:hAnsi="Times New Roman" w:cs="Times New Roman"/>
          <w:sz w:val="24"/>
          <w:szCs w:val="24"/>
          <w:highlight w:val="yellow"/>
        </w:rPr>
        <w:t xml:space="preserve"> </w:t>
      </w:r>
      <w:r w:rsidR="005E6350" w:rsidRPr="00451708">
        <w:rPr>
          <w:rFonts w:ascii="Times New Roman" w:hAnsi="Times New Roman" w:cs="Times New Roman"/>
          <w:i/>
          <w:highlight w:val="yellow"/>
        </w:rPr>
        <w:t>R.:</w:t>
      </w:r>
      <w:r w:rsidR="00F24D2E" w:rsidRPr="00451708">
        <w:rPr>
          <w:rFonts w:ascii="Times New Roman" w:hAnsi="Times New Roman" w:cs="Times New Roman"/>
          <w:highlight w:val="yellow"/>
        </w:rPr>
        <w:t xml:space="preserve"> Não</w:t>
      </w:r>
      <w:r w:rsidR="005E6350" w:rsidRPr="00451708">
        <w:rPr>
          <w:rFonts w:ascii="Times New Roman" w:hAnsi="Times New Roman" w:cs="Times New Roman"/>
          <w:highlight w:val="yellow"/>
        </w:rPr>
        <w:t>.</w:t>
      </w:r>
      <w:bookmarkEnd w:id="9"/>
    </w:p>
    <w:sectPr w:rsidR="00195D85" w:rsidRPr="004A5E33" w:rsidSect="00D824D9">
      <w:head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5E" w:rsidRDefault="003F235E" w:rsidP="00F218EC">
      <w:pPr>
        <w:spacing w:after="0" w:line="240" w:lineRule="auto"/>
      </w:pPr>
      <w:r>
        <w:separator/>
      </w:r>
    </w:p>
  </w:endnote>
  <w:endnote w:type="continuationSeparator" w:id="0">
    <w:p w:rsidR="003F235E" w:rsidRDefault="003F235E" w:rsidP="00F2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5E" w:rsidRDefault="003F235E" w:rsidP="00F218EC">
      <w:pPr>
        <w:spacing w:after="0" w:line="240" w:lineRule="auto"/>
      </w:pPr>
      <w:r>
        <w:separator/>
      </w:r>
    </w:p>
  </w:footnote>
  <w:footnote w:type="continuationSeparator" w:id="0">
    <w:p w:rsidR="003F235E" w:rsidRDefault="003F235E" w:rsidP="00F21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409"/>
    </w:tblGrid>
    <w:tr w:rsidR="00F218EC" w:rsidTr="00F218EC">
      <w:trPr>
        <w:trHeight w:val="416"/>
      </w:trPr>
      <w:tc>
        <w:tcPr>
          <w:tcW w:w="2235" w:type="dxa"/>
          <w:vMerge w:val="restart"/>
        </w:tcPr>
        <w:p w:rsidR="00F218EC" w:rsidRDefault="00F218EC" w:rsidP="00F218EC">
          <w:pPr>
            <w:pStyle w:val="Cabealho"/>
            <w:jc w:val="center"/>
            <w:rPr>
              <w:b/>
            </w:rPr>
          </w:pPr>
          <w:r>
            <w:rPr>
              <w:rFonts w:ascii="Arial" w:hAnsi="Arial"/>
              <w:noProof/>
              <w:sz w:val="20"/>
              <w:lang w:eastAsia="pt-BR"/>
            </w:rPr>
            <w:drawing>
              <wp:inline distT="0" distB="0" distL="0" distR="0" wp14:anchorId="3A907219" wp14:editId="5275F5E2">
                <wp:extent cx="962025" cy="476250"/>
                <wp:effectExtent l="0" t="0" r="9525" b="0"/>
                <wp:docPr id="1" name="Imagem 1" descr="logo_ufjf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fjf_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76250"/>
                        </a:xfrm>
                        <a:prstGeom prst="rect">
                          <a:avLst/>
                        </a:prstGeom>
                        <a:noFill/>
                        <a:ln>
                          <a:noFill/>
                        </a:ln>
                      </pic:spPr>
                    </pic:pic>
                  </a:graphicData>
                </a:graphic>
              </wp:inline>
            </w:drawing>
          </w:r>
        </w:p>
      </w:tc>
      <w:tc>
        <w:tcPr>
          <w:tcW w:w="6409" w:type="dxa"/>
          <w:vAlign w:val="center"/>
        </w:tcPr>
        <w:p w:rsidR="00F218EC" w:rsidRPr="00F218EC" w:rsidRDefault="00AF2295" w:rsidP="00AF2295">
          <w:pPr>
            <w:pStyle w:val="Cabealho"/>
            <w:jc w:val="center"/>
            <w:rPr>
              <w:rFonts w:ascii="Times New Roman" w:hAnsi="Times New Roman" w:cs="Times New Roman"/>
              <w:b/>
            </w:rPr>
          </w:pPr>
          <w:r>
            <w:rPr>
              <w:rFonts w:ascii="Times New Roman" w:hAnsi="Times New Roman" w:cs="Times New Roman"/>
              <w:b/>
            </w:rPr>
            <w:t>Estatística Aplicada à Engenharia de Produção</w:t>
          </w:r>
          <w:r w:rsidR="00F218EC" w:rsidRPr="00F218EC">
            <w:rPr>
              <w:rFonts w:ascii="Times New Roman" w:hAnsi="Times New Roman" w:cs="Times New Roman"/>
              <w:b/>
            </w:rPr>
            <w:t xml:space="preserve"> (EST02</w:t>
          </w:r>
          <w:r>
            <w:rPr>
              <w:rFonts w:ascii="Times New Roman" w:hAnsi="Times New Roman" w:cs="Times New Roman"/>
              <w:b/>
            </w:rPr>
            <w:t>4</w:t>
          </w:r>
          <w:r w:rsidR="00F218EC" w:rsidRPr="00F218EC">
            <w:rPr>
              <w:rFonts w:ascii="Times New Roman" w:hAnsi="Times New Roman" w:cs="Times New Roman"/>
              <w:b/>
            </w:rPr>
            <w:t>)</w:t>
          </w:r>
        </w:p>
      </w:tc>
    </w:tr>
    <w:tr w:rsidR="00F218EC" w:rsidTr="00F218EC">
      <w:tc>
        <w:tcPr>
          <w:tcW w:w="2235" w:type="dxa"/>
          <w:vMerge/>
        </w:tcPr>
        <w:p w:rsidR="00F218EC" w:rsidRDefault="00F218EC" w:rsidP="00F218EC">
          <w:pPr>
            <w:pStyle w:val="Cabealho"/>
            <w:jc w:val="center"/>
            <w:rPr>
              <w:b/>
            </w:rPr>
          </w:pPr>
        </w:p>
      </w:tc>
      <w:tc>
        <w:tcPr>
          <w:tcW w:w="6409" w:type="dxa"/>
          <w:vAlign w:val="center"/>
        </w:tcPr>
        <w:p w:rsidR="00F218EC" w:rsidRPr="00F218EC" w:rsidRDefault="00F218EC" w:rsidP="00F218EC">
          <w:pPr>
            <w:pStyle w:val="Cabealho"/>
            <w:jc w:val="center"/>
            <w:rPr>
              <w:rFonts w:ascii="Times New Roman" w:hAnsi="Times New Roman" w:cs="Times New Roman"/>
              <w:b/>
            </w:rPr>
          </w:pPr>
          <w:r w:rsidRPr="00F218EC">
            <w:rPr>
              <w:rFonts w:ascii="Times New Roman" w:hAnsi="Times New Roman" w:cs="Times New Roman"/>
            </w:rPr>
            <w:t>Prof. Lupércio F. Bessegato</w:t>
          </w:r>
        </w:p>
      </w:tc>
    </w:tr>
  </w:tbl>
  <w:p w:rsidR="00F218EC" w:rsidRDefault="00F218EC" w:rsidP="00F218EC">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86A4F"/>
    <w:multiLevelType w:val="hybridMultilevel"/>
    <w:tmpl w:val="74B6E2E2"/>
    <w:lvl w:ilvl="0" w:tplc="0416000F">
      <w:start w:val="1"/>
      <w:numFmt w:val="decimal"/>
      <w:lvlText w:val="%1."/>
      <w:lvlJc w:val="left"/>
      <w:pPr>
        <w:ind w:left="765" w:hanging="360"/>
      </w:pPr>
    </w:lvl>
    <w:lvl w:ilvl="1" w:tplc="AE72C93C">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aurora:used-aurora" w:val="i:1"/>
  </w:docVars>
  <w:rsids>
    <w:rsidRoot w:val="00785B55"/>
    <w:rsid w:val="000630F9"/>
    <w:rsid w:val="000652D2"/>
    <w:rsid w:val="00072C19"/>
    <w:rsid w:val="00080510"/>
    <w:rsid w:val="000B668D"/>
    <w:rsid w:val="00130937"/>
    <w:rsid w:val="00134070"/>
    <w:rsid w:val="00134825"/>
    <w:rsid w:val="00140D15"/>
    <w:rsid w:val="00141DD0"/>
    <w:rsid w:val="001536FF"/>
    <w:rsid w:val="00165D05"/>
    <w:rsid w:val="00186693"/>
    <w:rsid w:val="00195D85"/>
    <w:rsid w:val="001B79C5"/>
    <w:rsid w:val="001C0F74"/>
    <w:rsid w:val="001D2666"/>
    <w:rsid w:val="001F09C3"/>
    <w:rsid w:val="00203032"/>
    <w:rsid w:val="00236036"/>
    <w:rsid w:val="00256613"/>
    <w:rsid w:val="00265620"/>
    <w:rsid w:val="0028382C"/>
    <w:rsid w:val="00290C88"/>
    <w:rsid w:val="00296857"/>
    <w:rsid w:val="002A3276"/>
    <w:rsid w:val="002E7165"/>
    <w:rsid w:val="002F7EE3"/>
    <w:rsid w:val="003212C8"/>
    <w:rsid w:val="00330DE3"/>
    <w:rsid w:val="00331930"/>
    <w:rsid w:val="0034623E"/>
    <w:rsid w:val="00346E1B"/>
    <w:rsid w:val="0037509F"/>
    <w:rsid w:val="003A7F63"/>
    <w:rsid w:val="003B6FBA"/>
    <w:rsid w:val="003C1E2A"/>
    <w:rsid w:val="003C70E1"/>
    <w:rsid w:val="003D320E"/>
    <w:rsid w:val="003F026A"/>
    <w:rsid w:val="003F235E"/>
    <w:rsid w:val="003F793D"/>
    <w:rsid w:val="0041230F"/>
    <w:rsid w:val="00424BCE"/>
    <w:rsid w:val="0043497A"/>
    <w:rsid w:val="00437618"/>
    <w:rsid w:val="00451708"/>
    <w:rsid w:val="00466AF2"/>
    <w:rsid w:val="004811BD"/>
    <w:rsid w:val="00490F09"/>
    <w:rsid w:val="004921D4"/>
    <w:rsid w:val="004A1C89"/>
    <w:rsid w:val="004A3274"/>
    <w:rsid w:val="004A5E33"/>
    <w:rsid w:val="004B4EEA"/>
    <w:rsid w:val="004C54CA"/>
    <w:rsid w:val="004D411C"/>
    <w:rsid w:val="004E0489"/>
    <w:rsid w:val="00502B71"/>
    <w:rsid w:val="00504874"/>
    <w:rsid w:val="00522136"/>
    <w:rsid w:val="00540039"/>
    <w:rsid w:val="00570655"/>
    <w:rsid w:val="00580DB9"/>
    <w:rsid w:val="005A2704"/>
    <w:rsid w:val="005E0CB9"/>
    <w:rsid w:val="005E6350"/>
    <w:rsid w:val="006251C1"/>
    <w:rsid w:val="006648E3"/>
    <w:rsid w:val="00677166"/>
    <w:rsid w:val="00684F78"/>
    <w:rsid w:val="0068710B"/>
    <w:rsid w:val="006941EF"/>
    <w:rsid w:val="006B393F"/>
    <w:rsid w:val="006E03D4"/>
    <w:rsid w:val="007106DA"/>
    <w:rsid w:val="00722302"/>
    <w:rsid w:val="00784286"/>
    <w:rsid w:val="00785B55"/>
    <w:rsid w:val="007A7DE9"/>
    <w:rsid w:val="007D5397"/>
    <w:rsid w:val="007E33E5"/>
    <w:rsid w:val="00813BA5"/>
    <w:rsid w:val="00816B11"/>
    <w:rsid w:val="0082376F"/>
    <w:rsid w:val="00834390"/>
    <w:rsid w:val="00874C93"/>
    <w:rsid w:val="00875ECD"/>
    <w:rsid w:val="008E3385"/>
    <w:rsid w:val="00903077"/>
    <w:rsid w:val="0090678C"/>
    <w:rsid w:val="00936EAE"/>
    <w:rsid w:val="00941BE1"/>
    <w:rsid w:val="0094720A"/>
    <w:rsid w:val="00954B3D"/>
    <w:rsid w:val="00970911"/>
    <w:rsid w:val="0098568F"/>
    <w:rsid w:val="009944BB"/>
    <w:rsid w:val="009976B0"/>
    <w:rsid w:val="009D24F5"/>
    <w:rsid w:val="009E2183"/>
    <w:rsid w:val="009F1013"/>
    <w:rsid w:val="00A41C99"/>
    <w:rsid w:val="00A5185F"/>
    <w:rsid w:val="00A63E45"/>
    <w:rsid w:val="00A76145"/>
    <w:rsid w:val="00A8083A"/>
    <w:rsid w:val="00AD4280"/>
    <w:rsid w:val="00AE5436"/>
    <w:rsid w:val="00AF2295"/>
    <w:rsid w:val="00B05B66"/>
    <w:rsid w:val="00B33E0F"/>
    <w:rsid w:val="00B51FD3"/>
    <w:rsid w:val="00B95493"/>
    <w:rsid w:val="00BF58AF"/>
    <w:rsid w:val="00C26D52"/>
    <w:rsid w:val="00C357F9"/>
    <w:rsid w:val="00C3660D"/>
    <w:rsid w:val="00C51919"/>
    <w:rsid w:val="00C7589F"/>
    <w:rsid w:val="00CC386D"/>
    <w:rsid w:val="00CD72E8"/>
    <w:rsid w:val="00CE614A"/>
    <w:rsid w:val="00D07D16"/>
    <w:rsid w:val="00D36BF8"/>
    <w:rsid w:val="00D5686A"/>
    <w:rsid w:val="00D701E9"/>
    <w:rsid w:val="00D824D9"/>
    <w:rsid w:val="00D95E48"/>
    <w:rsid w:val="00DA4C71"/>
    <w:rsid w:val="00DC0FB4"/>
    <w:rsid w:val="00DC1082"/>
    <w:rsid w:val="00DE57F9"/>
    <w:rsid w:val="00DF43A4"/>
    <w:rsid w:val="00E160DD"/>
    <w:rsid w:val="00E340F6"/>
    <w:rsid w:val="00E504F6"/>
    <w:rsid w:val="00EC2109"/>
    <w:rsid w:val="00EC5ACE"/>
    <w:rsid w:val="00ED0519"/>
    <w:rsid w:val="00EE13C8"/>
    <w:rsid w:val="00F20494"/>
    <w:rsid w:val="00F218EC"/>
    <w:rsid w:val="00F24D2E"/>
    <w:rsid w:val="00F317A2"/>
    <w:rsid w:val="00F5783D"/>
    <w:rsid w:val="00F63F2F"/>
    <w:rsid w:val="00F66DA6"/>
    <w:rsid w:val="00F679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4D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8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8EC"/>
  </w:style>
  <w:style w:type="paragraph" w:styleId="Rodap">
    <w:name w:val="footer"/>
    <w:basedOn w:val="Normal"/>
    <w:link w:val="RodapChar"/>
    <w:uiPriority w:val="99"/>
    <w:unhideWhenUsed/>
    <w:rsid w:val="00F218EC"/>
    <w:pPr>
      <w:tabs>
        <w:tab w:val="center" w:pos="4252"/>
        <w:tab w:val="right" w:pos="8504"/>
      </w:tabs>
      <w:spacing w:after="0" w:line="240" w:lineRule="auto"/>
    </w:pPr>
  </w:style>
  <w:style w:type="character" w:customStyle="1" w:styleId="RodapChar">
    <w:name w:val="Rodapé Char"/>
    <w:basedOn w:val="Fontepargpadro"/>
    <w:link w:val="Rodap"/>
    <w:uiPriority w:val="99"/>
    <w:rsid w:val="00F218EC"/>
  </w:style>
  <w:style w:type="table" w:styleId="Tabelacomgrade">
    <w:name w:val="Table Grid"/>
    <w:basedOn w:val="Tabelanormal"/>
    <w:uiPriority w:val="59"/>
    <w:rsid w:val="00F21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218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18EC"/>
    <w:rPr>
      <w:rFonts w:ascii="Tahoma" w:hAnsi="Tahoma" w:cs="Tahoma"/>
      <w:sz w:val="16"/>
      <w:szCs w:val="16"/>
    </w:rPr>
  </w:style>
  <w:style w:type="paragraph" w:styleId="PargrafodaLista">
    <w:name w:val="List Paragraph"/>
    <w:basedOn w:val="Normal"/>
    <w:link w:val="PargrafodaListaChar"/>
    <w:uiPriority w:val="34"/>
    <w:qFormat/>
    <w:rsid w:val="00F218EC"/>
    <w:pPr>
      <w:ind w:left="720"/>
      <w:contextualSpacing/>
    </w:pPr>
  </w:style>
  <w:style w:type="character" w:styleId="TextodoEspaoReservado">
    <w:name w:val="Placeholder Text"/>
    <w:basedOn w:val="Fontepargpadro"/>
    <w:uiPriority w:val="99"/>
    <w:semiHidden/>
    <w:rsid w:val="00F218EC"/>
    <w:rPr>
      <w:color w:val="808080"/>
    </w:rPr>
  </w:style>
  <w:style w:type="paragraph" w:styleId="NormalWeb">
    <w:name w:val="Normal (Web)"/>
    <w:basedOn w:val="Normal"/>
    <w:uiPriority w:val="99"/>
    <w:semiHidden/>
    <w:unhideWhenUsed/>
    <w:rsid w:val="003A7F63"/>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DisplayEquationAurora">
    <w:name w:val="Display Equation (Aurora)"/>
    <w:basedOn w:val="Normal"/>
    <w:link w:val="DisplayEquationAuroraChar"/>
    <w:rsid w:val="002E7165"/>
    <w:pPr>
      <w:tabs>
        <w:tab w:val="center" w:pos="4252"/>
        <w:tab w:val="right" w:pos="8504"/>
      </w:tabs>
      <w:spacing w:after="120"/>
    </w:pPr>
    <w:rPr>
      <w:rFonts w:ascii="Times New Roman" w:eastAsiaTheme="minorEastAsia" w:hAnsi="Times New Roman" w:cs="Times New Roman"/>
    </w:rPr>
  </w:style>
  <w:style w:type="character" w:customStyle="1" w:styleId="PargrafodaListaChar">
    <w:name w:val="Parágrafo da Lista Char"/>
    <w:basedOn w:val="Fontepargpadro"/>
    <w:link w:val="PargrafodaLista"/>
    <w:uiPriority w:val="34"/>
    <w:rsid w:val="002E7165"/>
  </w:style>
  <w:style w:type="character" w:customStyle="1" w:styleId="DisplayEquationAuroraChar">
    <w:name w:val="Display Equation (Aurora) Char"/>
    <w:basedOn w:val="PargrafodaListaChar"/>
    <w:link w:val="DisplayEquationAurora"/>
    <w:rsid w:val="002E7165"/>
    <w:rPr>
      <w:rFonts w:ascii="Times New Roman" w:eastAsiaTheme="minorEastAsia" w:hAnsi="Times New Roman" w:cs="Times New Roman"/>
    </w:rPr>
  </w:style>
  <w:style w:type="character" w:customStyle="1" w:styleId="SectionBreakAurora">
    <w:name w:val="Section Break (Aurora)"/>
    <w:basedOn w:val="Fontepargpadro"/>
    <w:rsid w:val="002E7165"/>
    <w:rPr>
      <w:rFonts w:ascii="Times New Roman" w:eastAsiaTheme="minorEastAsia" w:hAnsi="Times New Roman" w:cs="Times New Roman"/>
      <w:vanish/>
      <w:color w:val="8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8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8EC"/>
  </w:style>
  <w:style w:type="paragraph" w:styleId="Rodap">
    <w:name w:val="footer"/>
    <w:basedOn w:val="Normal"/>
    <w:link w:val="RodapChar"/>
    <w:uiPriority w:val="99"/>
    <w:unhideWhenUsed/>
    <w:rsid w:val="00F218EC"/>
    <w:pPr>
      <w:tabs>
        <w:tab w:val="center" w:pos="4252"/>
        <w:tab w:val="right" w:pos="8504"/>
      </w:tabs>
      <w:spacing w:after="0" w:line="240" w:lineRule="auto"/>
    </w:pPr>
  </w:style>
  <w:style w:type="character" w:customStyle="1" w:styleId="RodapChar">
    <w:name w:val="Rodapé Char"/>
    <w:basedOn w:val="Fontepargpadro"/>
    <w:link w:val="Rodap"/>
    <w:uiPriority w:val="99"/>
    <w:rsid w:val="00F218EC"/>
  </w:style>
  <w:style w:type="table" w:styleId="Tabelacomgrade">
    <w:name w:val="Table Grid"/>
    <w:basedOn w:val="Tabelanormal"/>
    <w:uiPriority w:val="59"/>
    <w:rsid w:val="00F21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218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18EC"/>
    <w:rPr>
      <w:rFonts w:ascii="Tahoma" w:hAnsi="Tahoma" w:cs="Tahoma"/>
      <w:sz w:val="16"/>
      <w:szCs w:val="16"/>
    </w:rPr>
  </w:style>
  <w:style w:type="paragraph" w:styleId="PargrafodaLista">
    <w:name w:val="List Paragraph"/>
    <w:basedOn w:val="Normal"/>
    <w:uiPriority w:val="34"/>
    <w:qFormat/>
    <w:rsid w:val="00F218EC"/>
    <w:pPr>
      <w:ind w:left="720"/>
      <w:contextualSpacing/>
    </w:pPr>
  </w:style>
  <w:style w:type="character" w:styleId="TextodoEspaoReservado">
    <w:name w:val="Placeholder Text"/>
    <w:basedOn w:val="Fontepargpadro"/>
    <w:uiPriority w:val="99"/>
    <w:semiHidden/>
    <w:rsid w:val="00F218EC"/>
    <w:rPr>
      <w:color w:val="808080"/>
    </w:rPr>
  </w:style>
  <w:style w:type="paragraph" w:styleId="NormalWeb">
    <w:name w:val="Normal (Web)"/>
    <w:basedOn w:val="Normal"/>
    <w:uiPriority w:val="99"/>
    <w:semiHidden/>
    <w:unhideWhenUsed/>
    <w:rsid w:val="003A7F63"/>
    <w:pPr>
      <w:spacing w:before="100" w:beforeAutospacing="1" w:after="100" w:afterAutospacing="1"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D315-AE16-4616-9897-F944A718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1307</Words>
  <Characters>7064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Lupercio</dc:creator>
  <cp:lastModifiedBy>Lupercio</cp:lastModifiedBy>
  <cp:revision>14</cp:revision>
  <cp:lastPrinted>2014-07-18T03:25:00Z</cp:lastPrinted>
  <dcterms:created xsi:type="dcterms:W3CDTF">2014-07-15T15:30:00Z</dcterms:created>
  <dcterms:modified xsi:type="dcterms:W3CDTF">2016-02-21T05:08:00Z</dcterms:modified>
</cp:coreProperties>
</file>